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03" w:rsidRDefault="00037CAE" w:rsidP="0049301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-410845</wp:posOffset>
                </wp:positionV>
                <wp:extent cx="252095" cy="266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C5C" w:rsidRDefault="00107C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5.5pt;margin-top:-32.35pt;width:19.85pt;height:2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" filled="f" stroked="f">
                <v:textbox style="mso-fit-shape-to-text:t">
                  <w:txbxContent>
                    <w:p w:rsidR="00436D34" w:rsidRDefault="00436D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-257175</wp:posOffset>
                </wp:positionV>
                <wp:extent cx="1828800" cy="8001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C5C" w:rsidRDefault="00107C5C" w:rsidP="00216E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2550" cy="708660"/>
                                  <wp:effectExtent l="19050" t="0" r="0" b="0"/>
                                  <wp:docPr id="2" name="Picture 1" descr="cafb_member feeding americ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fb_member feeding america logo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9pt;margin-top:-20.25pt;width:2in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" stroked="f">
                <v:textbox>
                  <w:txbxContent>
                    <w:p w:rsidR="00436D34" w:rsidRDefault="00436D34" w:rsidP="00216E0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52550" cy="708660"/>
                            <wp:effectExtent l="19050" t="0" r="0" b="0"/>
                            <wp:docPr id="2" name="Picture 1" descr="cafb_member feeding americ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fb_member feeding america logo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708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171700" cy="457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C5C" w:rsidRPr="00FA6E68" w:rsidRDefault="00107C5C" w:rsidP="00216E03">
                            <w:pPr>
                              <w:pStyle w:val="Heading1"/>
                              <w:rPr>
                                <w:rFonts w:ascii="Times New Roman" w:hAnsi="Times New Roman"/>
                                <w:color w:val="FF6600"/>
                                <w:sz w:val="40"/>
                                <w:szCs w:val="40"/>
                              </w:rPr>
                            </w:pPr>
                            <w:r w:rsidRPr="00FA6E68">
                              <w:rPr>
                                <w:rFonts w:ascii="Times New Roman" w:hAnsi="Times New Roman"/>
                                <w:color w:val="FF6600"/>
                                <w:sz w:val="40"/>
                                <w:szCs w:val="40"/>
                              </w:rPr>
                              <w:t>Media Advisory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15pt;margin-top:-45pt;width:171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" stroked="f">
                <v:textbox>
                  <w:txbxContent>
                    <w:p w:rsidR="00436D34" w:rsidRPr="00FA6E68" w:rsidRDefault="00436D34" w:rsidP="00216E03">
                      <w:pPr>
                        <w:pStyle w:val="Heading1"/>
                        <w:rPr>
                          <w:rFonts w:ascii="Times New Roman" w:hAnsi="Times New Roman"/>
                          <w:color w:val="FF6600"/>
                          <w:sz w:val="40"/>
                          <w:szCs w:val="40"/>
                        </w:rPr>
                      </w:pPr>
                      <w:r w:rsidRPr="00FA6E68">
                        <w:rPr>
                          <w:rFonts w:ascii="Times New Roman" w:hAnsi="Times New Roman"/>
                          <w:color w:val="FF6600"/>
                          <w:sz w:val="40"/>
                          <w:szCs w:val="40"/>
                        </w:rPr>
                        <w:t>Media Advisory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588895" cy="1028700"/>
                <wp:effectExtent l="0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C5C" w:rsidRDefault="00107C5C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ind w:right="-9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For more information, please contact: </w:t>
                            </w:r>
                          </w:p>
                          <w:p w:rsidR="00107C5C" w:rsidRPr="00DC638E" w:rsidRDefault="00107C5C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Shamia K. Holloway </w:t>
                            </w:r>
                          </w:p>
                          <w:p w:rsidR="00107C5C" w:rsidRPr="00DC638E" w:rsidRDefault="00107C5C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C638E">
                              <w:rPr>
                                <w:color w:val="000000"/>
                                <w:sz w:val="16"/>
                                <w:szCs w:val="16"/>
                              </w:rPr>
                              <w:t>Capital Area Food Bank</w:t>
                            </w:r>
                          </w:p>
                          <w:p w:rsidR="00107C5C" w:rsidRDefault="00107C5C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202-526-5344 ext. 230</w:t>
                            </w:r>
                          </w:p>
                          <w:p w:rsidR="00107C5C" w:rsidRPr="00DC638E" w:rsidRDefault="00107C5C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202-526-1253 fax</w:t>
                            </w:r>
                          </w:p>
                          <w:p w:rsidR="00107C5C" w:rsidRDefault="00107C5C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sholloway@capitalareafoodbank.org</w:t>
                            </w:r>
                          </w:p>
                          <w:p w:rsidR="00107C5C" w:rsidRPr="00DC638E" w:rsidRDefault="00107C5C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107C5C" w:rsidRPr="00DC638E" w:rsidRDefault="00107C5C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C638E">
                              <w:rPr>
                                <w:color w:val="000000"/>
                                <w:sz w:val="16"/>
                                <w:szCs w:val="16"/>
                              </w:rPr>
                              <w:t>www.CapitalAreaFoodBank.org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315pt;margin-top:-18pt;width:203.8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Ihug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" filled="f" stroked="f">
                <v:textbox>
                  <w:txbxContent>
                    <w:p w:rsidR="00107C5C" w:rsidRDefault="00107C5C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ind w:right="-99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For more information, please contact: </w:t>
                      </w:r>
                    </w:p>
                    <w:p w:rsidR="00107C5C" w:rsidRPr="00DC638E" w:rsidRDefault="00107C5C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  <w:t xml:space="preserve">Shamia K. Holloway </w:t>
                      </w:r>
                    </w:p>
                    <w:p w:rsidR="00107C5C" w:rsidRPr="00DC638E" w:rsidRDefault="00107C5C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C638E">
                        <w:rPr>
                          <w:color w:val="000000"/>
                          <w:sz w:val="16"/>
                          <w:szCs w:val="16"/>
                        </w:rPr>
                        <w:t>Capital Area Food Bank</w:t>
                      </w:r>
                    </w:p>
                    <w:p w:rsidR="00107C5C" w:rsidRDefault="00107C5C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202-526-5344 ext. 230</w:t>
                      </w:r>
                    </w:p>
                    <w:p w:rsidR="00107C5C" w:rsidRPr="00DC638E" w:rsidRDefault="00107C5C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202-526-1253 fax</w:t>
                      </w:r>
                    </w:p>
                    <w:p w:rsidR="00107C5C" w:rsidRDefault="00107C5C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sholloway@capitalareafoodbank.org</w:t>
                      </w:r>
                    </w:p>
                    <w:p w:rsidR="00107C5C" w:rsidRPr="00DC638E" w:rsidRDefault="00107C5C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107C5C" w:rsidRPr="00DC638E" w:rsidRDefault="00107C5C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C638E">
                        <w:rPr>
                          <w:color w:val="000000"/>
                          <w:sz w:val="16"/>
                          <w:szCs w:val="16"/>
                        </w:rPr>
                        <w:t>www.CapitalAreaFoodBank.org</w:t>
                      </w:r>
                    </w:p>
                  </w:txbxContent>
                </v:textbox>
              </v:shape>
            </w:pict>
          </mc:Fallback>
        </mc:AlternateContent>
      </w:r>
    </w:p>
    <w:p w:rsidR="00216E03" w:rsidRDefault="00216E03" w:rsidP="00216E03"/>
    <w:p w:rsidR="00216E03" w:rsidRDefault="00216E03" w:rsidP="00216E03">
      <w:pPr>
        <w:pStyle w:val="BodyText"/>
        <w:rPr>
          <w:sz w:val="28"/>
          <w:szCs w:val="28"/>
        </w:rPr>
      </w:pPr>
    </w:p>
    <w:p w:rsidR="00216E03" w:rsidRPr="00216E03" w:rsidRDefault="00216E03" w:rsidP="00216E03">
      <w:pPr>
        <w:pStyle w:val="BodyText"/>
        <w:rPr>
          <w:sz w:val="14"/>
          <w:szCs w:val="14"/>
        </w:rPr>
      </w:pPr>
    </w:p>
    <w:p w:rsidR="008810B6" w:rsidRPr="00FD655F" w:rsidRDefault="00037CAE" w:rsidP="00FD655F">
      <w:pPr>
        <w:pStyle w:val="Heading3"/>
        <w:ind w:left="2880"/>
        <w:jc w:val="right"/>
        <w:rPr>
          <w:rFonts w:ascii="Times New Roman" w:hAnsi="Times New Roman" w:cs="Times New Roman"/>
          <w:color w:val="FF6600"/>
          <w:spacing w:val="78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6BC768" wp14:editId="42CDD452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057900" cy="0"/>
                <wp:effectExtent l="19050" t="22225" r="19050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" strokecolor="#f60" strokeweight="2.25pt"/>
            </w:pict>
          </mc:Fallback>
        </mc:AlternateContent>
      </w:r>
      <w:r w:rsidR="00216E03" w:rsidRPr="00392EDD">
        <w:rPr>
          <w:rFonts w:ascii="Times New Roman" w:hAnsi="Times New Roman" w:cs="Times New Roman"/>
          <w:color w:val="FF6600"/>
          <w:spacing w:val="78"/>
          <w:sz w:val="24"/>
          <w:szCs w:val="24"/>
        </w:rPr>
        <w:t>FOR IMMEDIATE RELEASE</w:t>
      </w:r>
    </w:p>
    <w:p w:rsidR="00CB6AE1" w:rsidRPr="00CE3220" w:rsidRDefault="00CB6AE1" w:rsidP="004753E2">
      <w:pPr>
        <w:rPr>
          <w:rFonts w:cs="Arial"/>
          <w:b/>
          <w:sz w:val="26"/>
          <w:szCs w:val="26"/>
        </w:rPr>
      </w:pPr>
    </w:p>
    <w:p w:rsidR="00493016" w:rsidRDefault="00493016" w:rsidP="009F11E2">
      <w:pPr>
        <w:ind w:left="720" w:hanging="720"/>
        <w:rPr>
          <w:rFonts w:ascii="Georgia" w:hAnsi="Georgia" w:cs="Arial"/>
          <w:b/>
          <w:sz w:val="21"/>
          <w:szCs w:val="21"/>
        </w:rPr>
      </w:pPr>
    </w:p>
    <w:p w:rsidR="00196709" w:rsidRDefault="00196709" w:rsidP="00493016">
      <w:pPr>
        <w:ind w:left="720" w:hanging="720"/>
        <w:jc w:val="center"/>
        <w:rPr>
          <w:rFonts w:ascii="Georgia" w:hAnsi="Georgia" w:cs="Arial"/>
          <w:b/>
          <w:sz w:val="26"/>
          <w:szCs w:val="26"/>
        </w:rPr>
      </w:pPr>
    </w:p>
    <w:p w:rsidR="00196709" w:rsidRDefault="00107C5C" w:rsidP="00493016">
      <w:pPr>
        <w:ind w:left="720" w:hanging="720"/>
        <w:jc w:val="center"/>
        <w:rPr>
          <w:rFonts w:ascii="Georgia" w:hAnsi="Georgia" w:cs="Arial"/>
          <w:b/>
          <w:sz w:val="26"/>
          <w:szCs w:val="26"/>
        </w:rPr>
      </w:pPr>
      <w:r>
        <w:rPr>
          <w:rFonts w:ascii="Georgia" w:hAnsi="Georgia" w:cs="Arial"/>
          <w:b/>
          <w:sz w:val="26"/>
          <w:szCs w:val="26"/>
        </w:rPr>
        <w:t>Local Public Relations Agencies Challenge Raises Food and Funds for Capital Area Food Bank</w:t>
      </w:r>
    </w:p>
    <w:p w:rsidR="00196709" w:rsidRDefault="00196709" w:rsidP="00493016">
      <w:pPr>
        <w:ind w:left="720" w:hanging="720"/>
        <w:jc w:val="center"/>
        <w:rPr>
          <w:rFonts w:ascii="Georgia" w:hAnsi="Georgia" w:cs="Arial"/>
          <w:b/>
          <w:sz w:val="26"/>
          <w:szCs w:val="26"/>
        </w:rPr>
      </w:pPr>
    </w:p>
    <w:p w:rsidR="00493016" w:rsidRPr="00D035EB" w:rsidRDefault="00107C5C" w:rsidP="00D035EB">
      <w:pPr>
        <w:ind w:left="720" w:hanging="720"/>
        <w:jc w:val="center"/>
        <w:rPr>
          <w:rFonts w:ascii="Georgia" w:hAnsi="Georgia" w:cs="Arial"/>
          <w:b/>
          <w:sz w:val="26"/>
          <w:szCs w:val="26"/>
        </w:rPr>
      </w:pPr>
      <w:r>
        <w:rPr>
          <w:rFonts w:ascii="Georgia" w:hAnsi="Georgia" w:cs="Arial"/>
          <w:i/>
          <w:sz w:val="26"/>
          <w:szCs w:val="26"/>
        </w:rPr>
        <w:t xml:space="preserve">Annual Food Drive to Help Feed Families in Need </w:t>
      </w:r>
      <w:proofErr w:type="gramStart"/>
      <w:r>
        <w:rPr>
          <w:rFonts w:ascii="Georgia" w:hAnsi="Georgia" w:cs="Arial"/>
          <w:i/>
          <w:sz w:val="26"/>
          <w:szCs w:val="26"/>
        </w:rPr>
        <w:t>During</w:t>
      </w:r>
      <w:proofErr w:type="gramEnd"/>
      <w:r>
        <w:rPr>
          <w:rFonts w:ascii="Georgia" w:hAnsi="Georgia" w:cs="Arial"/>
          <w:i/>
          <w:sz w:val="26"/>
          <w:szCs w:val="26"/>
        </w:rPr>
        <w:t xml:space="preserve"> Holiday Season</w:t>
      </w:r>
      <w:r w:rsidR="00D035EB">
        <w:rPr>
          <w:rFonts w:ascii="Georgia" w:hAnsi="Georgia" w:cs="Arial"/>
          <w:b/>
          <w:sz w:val="26"/>
          <w:szCs w:val="26"/>
        </w:rPr>
        <w:br/>
      </w:r>
    </w:p>
    <w:p w:rsidR="00EB7826" w:rsidRDefault="00CB6AE1" w:rsidP="00D035EB">
      <w:pPr>
        <w:ind w:left="1440" w:hanging="1440"/>
        <w:rPr>
          <w:sz w:val="22"/>
          <w:szCs w:val="22"/>
        </w:rPr>
      </w:pPr>
      <w:r w:rsidRPr="00EA70B1">
        <w:rPr>
          <w:b/>
          <w:sz w:val="22"/>
          <w:szCs w:val="22"/>
        </w:rPr>
        <w:t>What:</w:t>
      </w:r>
      <w:r w:rsidR="002B37D0" w:rsidRPr="00EA70B1">
        <w:rPr>
          <w:b/>
          <w:sz w:val="22"/>
          <w:szCs w:val="22"/>
        </w:rPr>
        <w:tab/>
      </w:r>
      <w:r w:rsidR="00107C5C">
        <w:rPr>
          <w:sz w:val="22"/>
          <w:szCs w:val="22"/>
        </w:rPr>
        <w:t xml:space="preserve">Area public relations agencies Edelman, Hill &amp; Knowlton, Ketchum, </w:t>
      </w:r>
    </w:p>
    <w:p w:rsidR="00196709" w:rsidRPr="00D035EB" w:rsidRDefault="00107C5C" w:rsidP="00EB7826">
      <w:pPr>
        <w:ind w:left="1440"/>
        <w:rPr>
          <w:sz w:val="22"/>
          <w:szCs w:val="22"/>
        </w:rPr>
      </w:pPr>
      <w:r>
        <w:rPr>
          <w:sz w:val="22"/>
          <w:szCs w:val="22"/>
        </w:rPr>
        <w:t>Fleishman-</w:t>
      </w:r>
      <w:proofErr w:type="spellStart"/>
      <w:r>
        <w:rPr>
          <w:sz w:val="22"/>
          <w:szCs w:val="22"/>
        </w:rPr>
        <w:t>Hillard</w:t>
      </w:r>
      <w:proofErr w:type="spellEnd"/>
      <w:r>
        <w:rPr>
          <w:sz w:val="22"/>
          <w:szCs w:val="22"/>
        </w:rPr>
        <w:t xml:space="preserve"> and Ogilvy hosted a food drive challenge to benefit the Capital Area Food Bank.  Firms challenge each other to donate the most goods per capita, assigning point values to CAFB’s most wanted </w:t>
      </w:r>
      <w:r w:rsidR="00B5686E">
        <w:rPr>
          <w:sz w:val="22"/>
          <w:szCs w:val="22"/>
        </w:rPr>
        <w:t xml:space="preserve">list of goods.  This is </w:t>
      </w:r>
      <w:bookmarkStart w:id="0" w:name="_GoBack"/>
      <w:bookmarkEnd w:id="0"/>
      <w:r w:rsidR="00B5686E">
        <w:rPr>
          <w:sz w:val="22"/>
          <w:szCs w:val="22"/>
        </w:rPr>
        <w:t xml:space="preserve">the fourth year of the food drive competition.  </w:t>
      </w:r>
      <w:r w:rsidR="00D035EB">
        <w:rPr>
          <w:sz w:val="22"/>
          <w:szCs w:val="22"/>
        </w:rPr>
        <w:br/>
      </w:r>
    </w:p>
    <w:p w:rsidR="00D035EB" w:rsidRDefault="00F41E6F" w:rsidP="00B5686E">
      <w:pPr>
        <w:tabs>
          <w:tab w:val="left" w:pos="0"/>
          <w:tab w:val="left" w:pos="1080"/>
        </w:tabs>
        <w:ind w:left="1440" w:hanging="1440"/>
        <w:rPr>
          <w:sz w:val="22"/>
          <w:szCs w:val="22"/>
        </w:rPr>
      </w:pPr>
      <w:r w:rsidRPr="00EA70B1">
        <w:rPr>
          <w:b/>
          <w:sz w:val="22"/>
          <w:szCs w:val="22"/>
        </w:rPr>
        <w:t xml:space="preserve">Who: </w:t>
      </w:r>
      <w:r w:rsidRPr="00EA70B1">
        <w:rPr>
          <w:b/>
          <w:sz w:val="22"/>
          <w:szCs w:val="22"/>
        </w:rPr>
        <w:tab/>
      </w:r>
      <w:r w:rsidRPr="00EA70B1">
        <w:rPr>
          <w:b/>
          <w:sz w:val="22"/>
          <w:szCs w:val="22"/>
        </w:rPr>
        <w:tab/>
      </w:r>
      <w:r w:rsidR="00EB189B">
        <w:rPr>
          <w:b/>
          <w:sz w:val="22"/>
          <w:szCs w:val="22"/>
        </w:rPr>
        <w:t>-</w:t>
      </w:r>
      <w:r w:rsidR="00B5686E">
        <w:rPr>
          <w:b/>
          <w:sz w:val="22"/>
          <w:szCs w:val="22"/>
        </w:rPr>
        <w:t xml:space="preserve"> </w:t>
      </w:r>
      <w:r w:rsidR="00B5686E">
        <w:rPr>
          <w:sz w:val="22"/>
          <w:szCs w:val="22"/>
        </w:rPr>
        <w:t>Edelman</w:t>
      </w:r>
    </w:p>
    <w:p w:rsidR="00B5686E" w:rsidRDefault="00B5686E" w:rsidP="00B5686E">
      <w:pPr>
        <w:tabs>
          <w:tab w:val="left" w:pos="0"/>
          <w:tab w:val="left" w:pos="1080"/>
        </w:tabs>
        <w:rPr>
          <w:sz w:val="22"/>
          <w:szCs w:val="22"/>
        </w:rPr>
      </w:pPr>
      <w:r>
        <w:tab/>
      </w:r>
      <w:r>
        <w:tab/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Hill &amp; Knowlton</w:t>
      </w:r>
    </w:p>
    <w:p w:rsidR="00B5686E" w:rsidRDefault="00B5686E" w:rsidP="00B5686E">
      <w:pPr>
        <w:tabs>
          <w:tab w:val="left" w:pos="0"/>
          <w:tab w:val="left" w:pos="1080"/>
        </w:tabs>
        <w:rPr>
          <w:sz w:val="22"/>
          <w:szCs w:val="22"/>
        </w:rPr>
      </w:pPr>
      <w:r>
        <w:tab/>
      </w:r>
      <w:r>
        <w:tab/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Ketchum</w:t>
      </w:r>
    </w:p>
    <w:p w:rsidR="00B5686E" w:rsidRDefault="00B5686E" w:rsidP="00B5686E">
      <w:pPr>
        <w:tabs>
          <w:tab w:val="left" w:pos="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Fleishman-</w:t>
      </w:r>
      <w:proofErr w:type="spellStart"/>
      <w:r>
        <w:rPr>
          <w:sz w:val="22"/>
          <w:szCs w:val="22"/>
        </w:rPr>
        <w:t>Hillard</w:t>
      </w:r>
      <w:proofErr w:type="spellEnd"/>
    </w:p>
    <w:p w:rsidR="00B5686E" w:rsidRPr="00B5686E" w:rsidRDefault="00B5686E" w:rsidP="00B5686E">
      <w:pPr>
        <w:tabs>
          <w:tab w:val="left" w:pos="0"/>
          <w:tab w:val="left" w:pos="1080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Ogilvy</w:t>
      </w:r>
    </w:p>
    <w:p w:rsidR="00F41E6F" w:rsidRPr="00D60E3A" w:rsidRDefault="002E53B9" w:rsidP="00D60E3A">
      <w:pPr>
        <w:tabs>
          <w:tab w:val="left" w:pos="0"/>
          <w:tab w:val="left" w:pos="1080"/>
        </w:tabs>
        <w:ind w:left="1440" w:hanging="1440"/>
        <w:rPr>
          <w:b/>
          <w:bCs/>
        </w:rPr>
      </w:pPr>
      <w:r w:rsidRPr="002E53B9">
        <w:rPr>
          <w:b/>
        </w:rPr>
        <w:tab/>
      </w:r>
      <w:r w:rsidRPr="002E53B9">
        <w:rPr>
          <w:b/>
        </w:rPr>
        <w:tab/>
      </w:r>
      <w:r>
        <w:rPr>
          <w:sz w:val="22"/>
          <w:szCs w:val="22"/>
        </w:rPr>
        <w:t xml:space="preserve">      </w:t>
      </w:r>
    </w:p>
    <w:p w:rsidR="00101F00" w:rsidRPr="00EA70B1" w:rsidRDefault="002B37D0" w:rsidP="00C95E23">
      <w:pPr>
        <w:tabs>
          <w:tab w:val="left" w:pos="0"/>
        </w:tabs>
        <w:ind w:hanging="1080"/>
        <w:rPr>
          <w:sz w:val="22"/>
          <w:szCs w:val="22"/>
        </w:rPr>
      </w:pPr>
      <w:r w:rsidRPr="00EA70B1">
        <w:rPr>
          <w:b/>
          <w:sz w:val="22"/>
          <w:szCs w:val="22"/>
        </w:rPr>
        <w:tab/>
      </w:r>
      <w:r w:rsidR="00CB6AE1" w:rsidRPr="00EA70B1">
        <w:rPr>
          <w:b/>
          <w:sz w:val="22"/>
          <w:szCs w:val="22"/>
        </w:rPr>
        <w:t>When:</w:t>
      </w:r>
      <w:r w:rsidR="009F11E2" w:rsidRPr="00EA70B1">
        <w:rPr>
          <w:sz w:val="22"/>
          <w:szCs w:val="22"/>
        </w:rPr>
        <w:t xml:space="preserve">  </w:t>
      </w:r>
      <w:r w:rsidR="00C21882" w:rsidRPr="00EA70B1">
        <w:rPr>
          <w:sz w:val="22"/>
          <w:szCs w:val="22"/>
        </w:rPr>
        <w:tab/>
      </w:r>
      <w:r w:rsidR="00B5686E">
        <w:rPr>
          <w:sz w:val="22"/>
          <w:szCs w:val="22"/>
        </w:rPr>
        <w:t>Thursday, December 8, 2011</w:t>
      </w:r>
    </w:p>
    <w:p w:rsidR="00305D72" w:rsidRPr="00EA70B1" w:rsidRDefault="00101F00" w:rsidP="00C95E23">
      <w:pPr>
        <w:tabs>
          <w:tab w:val="left" w:pos="0"/>
        </w:tabs>
        <w:ind w:hanging="1080"/>
        <w:rPr>
          <w:sz w:val="22"/>
          <w:szCs w:val="22"/>
        </w:rPr>
      </w:pPr>
      <w:r w:rsidRPr="00EA70B1">
        <w:rPr>
          <w:sz w:val="22"/>
          <w:szCs w:val="22"/>
        </w:rPr>
        <w:tab/>
      </w:r>
      <w:r w:rsidRPr="00EA70B1">
        <w:rPr>
          <w:sz w:val="22"/>
          <w:szCs w:val="22"/>
        </w:rPr>
        <w:tab/>
      </w:r>
      <w:r w:rsidRPr="00EA70B1">
        <w:rPr>
          <w:sz w:val="22"/>
          <w:szCs w:val="22"/>
        </w:rPr>
        <w:tab/>
      </w:r>
      <w:r w:rsidR="00B5686E">
        <w:rPr>
          <w:sz w:val="22"/>
          <w:szCs w:val="22"/>
        </w:rPr>
        <w:t>8:30 – 9 AM</w:t>
      </w:r>
    </w:p>
    <w:p w:rsidR="00CB6AE1" w:rsidRPr="00EA70B1" w:rsidRDefault="00CB6AE1" w:rsidP="00CB6AE1">
      <w:pPr>
        <w:tabs>
          <w:tab w:val="left" w:pos="1080"/>
        </w:tabs>
        <w:ind w:left="1080" w:hanging="1080"/>
        <w:rPr>
          <w:sz w:val="22"/>
          <w:szCs w:val="22"/>
        </w:rPr>
      </w:pPr>
    </w:p>
    <w:p w:rsidR="00E1750C" w:rsidRDefault="00CB6AE1" w:rsidP="007D4D9F">
      <w:pPr>
        <w:rPr>
          <w:b/>
          <w:sz w:val="22"/>
          <w:szCs w:val="22"/>
        </w:rPr>
      </w:pPr>
      <w:r w:rsidRPr="00EA70B1">
        <w:rPr>
          <w:b/>
          <w:sz w:val="22"/>
          <w:szCs w:val="22"/>
        </w:rPr>
        <w:t>Where:</w:t>
      </w:r>
      <w:r w:rsidR="009F11E2" w:rsidRPr="00EA70B1">
        <w:rPr>
          <w:b/>
          <w:sz w:val="22"/>
          <w:szCs w:val="22"/>
        </w:rPr>
        <w:t xml:space="preserve"> </w:t>
      </w:r>
      <w:r w:rsidR="009B03A4" w:rsidRPr="00EA70B1">
        <w:rPr>
          <w:b/>
          <w:sz w:val="22"/>
          <w:szCs w:val="22"/>
        </w:rPr>
        <w:tab/>
      </w:r>
      <w:r w:rsidR="00B5686E">
        <w:rPr>
          <w:b/>
          <w:sz w:val="22"/>
          <w:szCs w:val="22"/>
        </w:rPr>
        <w:t>Capital Area Food Bank</w:t>
      </w:r>
    </w:p>
    <w:p w:rsidR="00B5686E" w:rsidRDefault="00B5686E" w:rsidP="007D4D9F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645 Taylor Street, NE</w:t>
      </w:r>
    </w:p>
    <w:p w:rsidR="00B5686E" w:rsidRPr="00B5686E" w:rsidRDefault="00B5686E" w:rsidP="007D4D9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Washington, DC  20017</w:t>
      </w:r>
    </w:p>
    <w:p w:rsidR="00B5686E" w:rsidRPr="00EA70B1" w:rsidRDefault="00B5686E" w:rsidP="00E1750C">
      <w:pPr>
        <w:rPr>
          <w:sz w:val="22"/>
          <w:szCs w:val="22"/>
        </w:rPr>
      </w:pPr>
    </w:p>
    <w:p w:rsidR="00305D72" w:rsidRPr="00D035EB" w:rsidRDefault="003C329D" w:rsidP="00D035EB">
      <w:pPr>
        <w:tabs>
          <w:tab w:val="left" w:pos="1080"/>
        </w:tabs>
        <w:ind w:left="1440" w:hanging="1800"/>
        <w:rPr>
          <w:sz w:val="22"/>
          <w:szCs w:val="22"/>
        </w:rPr>
      </w:pPr>
      <w:r w:rsidRPr="00EA70B1">
        <w:rPr>
          <w:b/>
          <w:sz w:val="22"/>
          <w:szCs w:val="22"/>
        </w:rPr>
        <w:t xml:space="preserve">       </w:t>
      </w:r>
      <w:r w:rsidR="00CB6AE1" w:rsidRPr="00EA70B1">
        <w:rPr>
          <w:b/>
          <w:sz w:val="22"/>
          <w:szCs w:val="22"/>
        </w:rPr>
        <w:t>Why:</w:t>
      </w:r>
      <w:r w:rsidR="009F11E2" w:rsidRPr="00EA70B1">
        <w:rPr>
          <w:b/>
          <w:sz w:val="22"/>
          <w:szCs w:val="22"/>
        </w:rPr>
        <w:t xml:space="preserve">  </w:t>
      </w:r>
      <w:r w:rsidR="00621022" w:rsidRPr="00EA70B1">
        <w:rPr>
          <w:b/>
          <w:sz w:val="22"/>
          <w:szCs w:val="22"/>
        </w:rPr>
        <w:tab/>
      </w:r>
      <w:r w:rsidR="00621022" w:rsidRPr="00EA70B1">
        <w:rPr>
          <w:b/>
          <w:sz w:val="22"/>
          <w:szCs w:val="22"/>
        </w:rPr>
        <w:tab/>
      </w:r>
      <w:r w:rsidR="00EA4937" w:rsidRPr="00EA70B1">
        <w:rPr>
          <w:sz w:val="22"/>
          <w:szCs w:val="22"/>
        </w:rPr>
        <w:t>More than 600,000</w:t>
      </w:r>
      <w:r w:rsidR="003A6DA8">
        <w:rPr>
          <w:sz w:val="22"/>
          <w:szCs w:val="22"/>
        </w:rPr>
        <w:t xml:space="preserve"> Washington, DC</w:t>
      </w:r>
      <w:r w:rsidR="00EA4937" w:rsidRPr="00EA70B1">
        <w:rPr>
          <w:sz w:val="22"/>
          <w:szCs w:val="22"/>
        </w:rPr>
        <w:t xml:space="preserve"> </w:t>
      </w:r>
      <w:r w:rsidR="00C803B0" w:rsidRPr="00EA70B1">
        <w:rPr>
          <w:sz w:val="22"/>
          <w:szCs w:val="22"/>
        </w:rPr>
        <w:t>metro area</w:t>
      </w:r>
      <w:r w:rsidR="00BA70D5" w:rsidRPr="00EA70B1">
        <w:rPr>
          <w:sz w:val="22"/>
          <w:szCs w:val="22"/>
        </w:rPr>
        <w:t xml:space="preserve"> </w:t>
      </w:r>
      <w:r w:rsidR="00BE0F33" w:rsidRPr="00EA70B1">
        <w:rPr>
          <w:sz w:val="22"/>
          <w:szCs w:val="22"/>
        </w:rPr>
        <w:t>resident</w:t>
      </w:r>
      <w:r w:rsidR="00BA70D5" w:rsidRPr="00EA70B1">
        <w:rPr>
          <w:sz w:val="22"/>
          <w:szCs w:val="22"/>
        </w:rPr>
        <w:t>s, including 200,000 children,</w:t>
      </w:r>
      <w:r w:rsidR="00721B01" w:rsidRPr="00EA70B1">
        <w:rPr>
          <w:sz w:val="22"/>
          <w:szCs w:val="22"/>
        </w:rPr>
        <w:t xml:space="preserve"> are facing persistent hunger and malnutritio</w:t>
      </w:r>
      <w:r w:rsidR="00137458">
        <w:rPr>
          <w:sz w:val="22"/>
          <w:szCs w:val="22"/>
        </w:rPr>
        <w:t>n, a 25 percent increase in recent years.</w:t>
      </w:r>
      <w:r w:rsidR="00EA1EE7">
        <w:rPr>
          <w:sz w:val="22"/>
          <w:szCs w:val="22"/>
        </w:rPr>
        <w:t xml:space="preserve"> In Northern Virginia, over 217,000 people</w:t>
      </w:r>
      <w:r w:rsidR="003A6DA8">
        <w:rPr>
          <w:sz w:val="22"/>
          <w:szCs w:val="22"/>
        </w:rPr>
        <w:t xml:space="preserve"> and 1 in 6 children are</w:t>
      </w:r>
      <w:r w:rsidR="00EA1EE7">
        <w:rPr>
          <w:sz w:val="22"/>
          <w:szCs w:val="22"/>
        </w:rPr>
        <w:t xml:space="preserve"> at risk of</w:t>
      </w:r>
      <w:r w:rsidR="003A6DA8">
        <w:rPr>
          <w:sz w:val="22"/>
          <w:szCs w:val="22"/>
        </w:rPr>
        <w:t xml:space="preserve"> hunger.</w:t>
      </w:r>
      <w:r w:rsidR="00305D72" w:rsidRPr="00EA70B1">
        <w:rPr>
          <w:sz w:val="22"/>
          <w:szCs w:val="22"/>
        </w:rPr>
        <w:t xml:space="preserve"> The</w:t>
      </w:r>
      <w:r w:rsidR="00552719" w:rsidRPr="00EA70B1">
        <w:rPr>
          <w:sz w:val="22"/>
          <w:szCs w:val="22"/>
        </w:rPr>
        <w:t xml:space="preserve"> CAFB</w:t>
      </w:r>
      <w:r w:rsidR="00137458">
        <w:rPr>
          <w:sz w:val="22"/>
          <w:szCs w:val="22"/>
        </w:rPr>
        <w:t>, including its Northern Virginia Branch,</w:t>
      </w:r>
      <w:r w:rsidR="00305D72" w:rsidRPr="00EA70B1">
        <w:rPr>
          <w:sz w:val="22"/>
          <w:szCs w:val="22"/>
        </w:rPr>
        <w:t xml:space="preserve"> provides</w:t>
      </w:r>
      <w:r w:rsidR="00202CB5" w:rsidRPr="00EA70B1">
        <w:rPr>
          <w:sz w:val="22"/>
          <w:szCs w:val="22"/>
        </w:rPr>
        <w:t xml:space="preserve"> individuals and families</w:t>
      </w:r>
      <w:r w:rsidR="00552719" w:rsidRPr="00EA70B1">
        <w:rPr>
          <w:sz w:val="22"/>
          <w:szCs w:val="22"/>
        </w:rPr>
        <w:t xml:space="preserve"> with</w:t>
      </w:r>
      <w:r w:rsidR="00202CB5" w:rsidRPr="00EA70B1">
        <w:rPr>
          <w:sz w:val="22"/>
          <w:szCs w:val="22"/>
        </w:rPr>
        <w:t xml:space="preserve"> nutrition education and outreach programs designed to address </w:t>
      </w:r>
      <w:r w:rsidR="00137458" w:rsidRPr="00EA70B1">
        <w:rPr>
          <w:sz w:val="22"/>
          <w:szCs w:val="22"/>
        </w:rPr>
        <w:t>the</w:t>
      </w:r>
      <w:r w:rsidR="00137458">
        <w:rPr>
          <w:sz w:val="22"/>
          <w:szCs w:val="22"/>
        </w:rPr>
        <w:t xml:space="preserve"> root</w:t>
      </w:r>
      <w:r w:rsidR="00202CB5" w:rsidRPr="00EA70B1">
        <w:rPr>
          <w:sz w:val="22"/>
          <w:szCs w:val="22"/>
        </w:rPr>
        <w:t xml:space="preserve"> cause of hunger. </w:t>
      </w:r>
      <w:r w:rsidR="007D4D9F">
        <w:rPr>
          <w:sz w:val="22"/>
          <w:szCs w:val="22"/>
        </w:rPr>
        <w:br/>
      </w:r>
    </w:p>
    <w:p w:rsidR="00B5686E" w:rsidRDefault="00B5686E" w:rsidP="008C4C4A">
      <w:pPr>
        <w:rPr>
          <w:rFonts w:ascii="Georgia" w:hAnsi="Georgia"/>
          <w:b/>
          <w:bCs/>
          <w:i/>
          <w:iCs/>
          <w:sz w:val="21"/>
          <w:szCs w:val="21"/>
        </w:rPr>
      </w:pPr>
    </w:p>
    <w:p w:rsidR="00B5686E" w:rsidRDefault="00B5686E" w:rsidP="008C4C4A">
      <w:pPr>
        <w:rPr>
          <w:rFonts w:ascii="Georgia" w:hAnsi="Georgia"/>
          <w:b/>
          <w:bCs/>
          <w:i/>
          <w:iCs/>
          <w:sz w:val="21"/>
          <w:szCs w:val="21"/>
        </w:rPr>
      </w:pPr>
    </w:p>
    <w:p w:rsidR="00EA1EE7" w:rsidRPr="003A6DA8" w:rsidRDefault="0012082C" w:rsidP="008C4C4A">
      <w:pPr>
        <w:rPr>
          <w:rFonts w:ascii="Georgia" w:hAnsi="Georgia"/>
          <w:b/>
          <w:bCs/>
          <w:i/>
          <w:iCs/>
          <w:sz w:val="21"/>
          <w:szCs w:val="21"/>
        </w:rPr>
      </w:pPr>
      <w:r w:rsidRPr="00202CB5">
        <w:rPr>
          <w:rFonts w:ascii="Georgia" w:hAnsi="Georgia"/>
          <w:b/>
          <w:bCs/>
          <w:i/>
          <w:iCs/>
          <w:sz w:val="21"/>
          <w:szCs w:val="21"/>
        </w:rPr>
        <w:t>The Capital Area Food</w:t>
      </w:r>
      <w:r w:rsidR="00DF15B7" w:rsidRPr="00202CB5">
        <w:rPr>
          <w:rFonts w:ascii="Georgia" w:hAnsi="Georgia"/>
          <w:b/>
          <w:bCs/>
          <w:i/>
          <w:iCs/>
          <w:sz w:val="21"/>
          <w:szCs w:val="21"/>
        </w:rPr>
        <w:t xml:space="preserve"> B</w:t>
      </w:r>
      <w:r w:rsidRPr="00202CB5">
        <w:rPr>
          <w:rFonts w:ascii="Georgia" w:hAnsi="Georgia"/>
          <w:b/>
          <w:bCs/>
          <w:i/>
          <w:iCs/>
          <w:sz w:val="21"/>
          <w:szCs w:val="21"/>
        </w:rPr>
        <w:t>ank</w:t>
      </w:r>
      <w:r w:rsidR="00137458">
        <w:rPr>
          <w:rFonts w:ascii="Georgia" w:hAnsi="Georgia"/>
          <w:b/>
          <w:bCs/>
          <w:i/>
          <w:iCs/>
          <w:sz w:val="21"/>
          <w:szCs w:val="21"/>
        </w:rPr>
        <w:t>,</w:t>
      </w:r>
      <w:r w:rsidR="006E670D" w:rsidRPr="00202CB5">
        <w:rPr>
          <w:rFonts w:ascii="Georgia" w:hAnsi="Georgia"/>
          <w:b/>
          <w:bCs/>
          <w:i/>
          <w:iCs/>
          <w:sz w:val="21"/>
          <w:szCs w:val="21"/>
        </w:rPr>
        <w:t xml:space="preserve"> </w:t>
      </w:r>
      <w:r w:rsidR="006E670D" w:rsidRPr="00202CB5">
        <w:rPr>
          <w:rFonts w:ascii="Georgia" w:hAnsi="Georgia"/>
          <w:bCs/>
          <w:i/>
          <w:iCs/>
          <w:sz w:val="21"/>
          <w:szCs w:val="21"/>
        </w:rPr>
        <w:t>founded in 1980</w:t>
      </w:r>
      <w:r w:rsidR="006E670D" w:rsidRPr="00202CB5">
        <w:rPr>
          <w:rFonts w:ascii="Georgia" w:hAnsi="Georgia"/>
          <w:b/>
          <w:bCs/>
          <w:i/>
          <w:iCs/>
          <w:sz w:val="21"/>
          <w:szCs w:val="21"/>
        </w:rPr>
        <w:t xml:space="preserve">, </w:t>
      </w:r>
      <w:r w:rsidR="00137458">
        <w:rPr>
          <w:rFonts w:ascii="Georgia" w:hAnsi="Georgia"/>
          <w:bCs/>
          <w:i/>
          <w:iCs/>
          <w:sz w:val="21"/>
          <w:szCs w:val="21"/>
        </w:rPr>
        <w:t>delivers 30 million</w:t>
      </w:r>
      <w:r w:rsidR="003A6DA8" w:rsidRPr="00137458">
        <w:rPr>
          <w:rFonts w:ascii="Georgia" w:hAnsi="Georgia"/>
          <w:bCs/>
          <w:i/>
          <w:iCs/>
          <w:sz w:val="21"/>
          <w:szCs w:val="21"/>
        </w:rPr>
        <w:t xml:space="preserve"> pounds of</w:t>
      </w:r>
      <w:r w:rsidR="003A6DA8">
        <w:rPr>
          <w:rFonts w:ascii="Georgia" w:hAnsi="Georgia"/>
          <w:b/>
          <w:bCs/>
          <w:i/>
          <w:iCs/>
          <w:sz w:val="21"/>
          <w:szCs w:val="21"/>
        </w:rPr>
        <w:t xml:space="preserve"> </w:t>
      </w:r>
      <w:r w:rsidR="003A6DA8" w:rsidRPr="00137458">
        <w:rPr>
          <w:rFonts w:ascii="Georgia" w:hAnsi="Georgia"/>
          <w:bCs/>
          <w:i/>
          <w:iCs/>
          <w:sz w:val="21"/>
          <w:szCs w:val="21"/>
        </w:rPr>
        <w:t>food –</w:t>
      </w:r>
      <w:r w:rsidR="003A6DA8">
        <w:rPr>
          <w:rFonts w:ascii="Georgia" w:hAnsi="Georgia"/>
          <w:b/>
          <w:bCs/>
          <w:i/>
          <w:iCs/>
          <w:sz w:val="21"/>
          <w:szCs w:val="21"/>
        </w:rPr>
        <w:t xml:space="preserve"> </w:t>
      </w:r>
      <w:r w:rsidR="003A6DA8" w:rsidRPr="00137458">
        <w:rPr>
          <w:rFonts w:ascii="Georgia" w:hAnsi="Georgia"/>
          <w:bCs/>
          <w:i/>
          <w:iCs/>
          <w:sz w:val="21"/>
          <w:szCs w:val="21"/>
        </w:rPr>
        <w:t>half of which is fresh produce – annually to 480,000 individuals in the Washington, DC metro area.</w:t>
      </w:r>
      <w:r w:rsidR="00137458" w:rsidRPr="00137458">
        <w:rPr>
          <w:rFonts w:ascii="Georgia" w:hAnsi="Georgia"/>
          <w:bCs/>
          <w:i/>
          <w:iCs/>
          <w:sz w:val="21"/>
          <w:szCs w:val="21"/>
        </w:rPr>
        <w:t xml:space="preserve"> The CAFB</w:t>
      </w:r>
      <w:r w:rsidR="00721B01" w:rsidRPr="00202CB5">
        <w:rPr>
          <w:rFonts w:ascii="Georgia" w:hAnsi="Georgia"/>
          <w:i/>
          <w:iCs/>
          <w:sz w:val="21"/>
          <w:szCs w:val="21"/>
        </w:rPr>
        <w:t xml:space="preserve"> </w:t>
      </w:r>
      <w:r w:rsidR="008C4C4A" w:rsidRPr="00202CB5">
        <w:rPr>
          <w:rFonts w:ascii="Georgia" w:hAnsi="Georgia"/>
          <w:i/>
          <w:sz w:val="21"/>
          <w:szCs w:val="21"/>
        </w:rPr>
        <w:t>takes a comprehensive approach to addressing hunger by incre</w:t>
      </w:r>
      <w:r w:rsidR="00DB7585" w:rsidRPr="00202CB5">
        <w:rPr>
          <w:rFonts w:ascii="Georgia" w:hAnsi="Georgia"/>
          <w:i/>
          <w:sz w:val="21"/>
          <w:szCs w:val="21"/>
        </w:rPr>
        <w:t>asing access to nutritious food,</w:t>
      </w:r>
      <w:r w:rsidR="008C4C4A" w:rsidRPr="00202CB5">
        <w:rPr>
          <w:rFonts w:ascii="Georgia" w:hAnsi="Georgia"/>
          <w:i/>
          <w:sz w:val="21"/>
          <w:szCs w:val="21"/>
        </w:rPr>
        <w:t xml:space="preserve"> initiating change thro</w:t>
      </w:r>
      <w:r w:rsidR="00DB7585" w:rsidRPr="00202CB5">
        <w:rPr>
          <w:rFonts w:ascii="Georgia" w:hAnsi="Georgia"/>
          <w:i/>
          <w:sz w:val="21"/>
          <w:szCs w:val="21"/>
        </w:rPr>
        <w:t>ugh skill-building and advocacy,</w:t>
      </w:r>
      <w:r w:rsidR="008C4C4A" w:rsidRPr="00202CB5">
        <w:rPr>
          <w:rFonts w:ascii="Georgia" w:hAnsi="Georgia"/>
          <w:i/>
          <w:sz w:val="21"/>
          <w:szCs w:val="21"/>
        </w:rPr>
        <w:t xml:space="preserve"> and creating sustainability with outreach and training for those at risk of hunger. T</w:t>
      </w:r>
      <w:r w:rsidR="00DB7585" w:rsidRPr="00202CB5">
        <w:rPr>
          <w:rFonts w:ascii="Georgia" w:hAnsi="Georgia"/>
          <w:i/>
          <w:sz w:val="21"/>
          <w:szCs w:val="21"/>
        </w:rPr>
        <w:t>he CAFB is the</w:t>
      </w:r>
      <w:r w:rsidR="008C4C4A" w:rsidRPr="00202CB5">
        <w:rPr>
          <w:rFonts w:ascii="Georgia" w:hAnsi="Georgia"/>
          <w:i/>
          <w:sz w:val="21"/>
          <w:szCs w:val="21"/>
        </w:rPr>
        <w:t xml:space="preserve"> metro area's largest public, nonprofit food and nut</w:t>
      </w:r>
      <w:r w:rsidR="00D064EF" w:rsidRPr="00202CB5">
        <w:rPr>
          <w:rFonts w:ascii="Georgia" w:hAnsi="Georgia"/>
          <w:i/>
          <w:sz w:val="21"/>
          <w:szCs w:val="21"/>
        </w:rPr>
        <w:t>rition education resource.</w:t>
      </w:r>
    </w:p>
    <w:p w:rsidR="00EA1EE7" w:rsidRDefault="00EA1EE7" w:rsidP="008C4C4A">
      <w:pPr>
        <w:rPr>
          <w:rFonts w:ascii="Georgia" w:hAnsi="Georgia"/>
          <w:i/>
          <w:sz w:val="21"/>
          <w:szCs w:val="21"/>
        </w:rPr>
      </w:pPr>
    </w:p>
    <w:p w:rsidR="00D035EB" w:rsidRDefault="00D035EB" w:rsidP="00D035EB">
      <w:pPr>
        <w:rPr>
          <w:rFonts w:ascii="Georgia" w:hAnsi="Georgia"/>
          <w:i/>
          <w:iCs/>
          <w:sz w:val="21"/>
          <w:szCs w:val="21"/>
        </w:rPr>
      </w:pPr>
    </w:p>
    <w:p w:rsidR="00D035EB" w:rsidRDefault="00D035EB" w:rsidP="00D035EB">
      <w:pPr>
        <w:rPr>
          <w:rFonts w:ascii="Georgia" w:hAnsi="Georgia"/>
          <w:i/>
          <w:iCs/>
          <w:sz w:val="21"/>
          <w:szCs w:val="21"/>
        </w:rPr>
      </w:pPr>
    </w:p>
    <w:p w:rsidR="00EA1EE7" w:rsidRDefault="00EA1EE7" w:rsidP="008C4C4A">
      <w:pPr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 xml:space="preserve"> </w:t>
      </w:r>
    </w:p>
    <w:p w:rsidR="00EA1EE7" w:rsidRPr="00B5686E" w:rsidRDefault="00B5686E" w:rsidP="00B5686E">
      <w:pPr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###</w:t>
      </w:r>
    </w:p>
    <w:p w:rsidR="00C21882" w:rsidRDefault="00C21882">
      <w:pPr>
        <w:rPr>
          <w:rFonts w:ascii="Georgia" w:hAnsi="Georgia"/>
          <w:i/>
          <w:iCs/>
          <w:sz w:val="21"/>
          <w:szCs w:val="21"/>
        </w:rPr>
      </w:pPr>
    </w:p>
    <w:p w:rsidR="00C21882" w:rsidRDefault="00C21882">
      <w:pPr>
        <w:rPr>
          <w:rFonts w:ascii="Georgia" w:hAnsi="Georgia"/>
          <w:i/>
          <w:iCs/>
          <w:sz w:val="21"/>
          <w:szCs w:val="21"/>
        </w:rPr>
      </w:pPr>
    </w:p>
    <w:sectPr w:rsidR="00C21882" w:rsidSect="00096405">
      <w:pgSz w:w="12240" w:h="15840"/>
      <w:pgMar w:top="1008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5C" w:rsidRDefault="00107C5C">
      <w:r>
        <w:separator/>
      </w:r>
    </w:p>
  </w:endnote>
  <w:endnote w:type="continuationSeparator" w:id="0">
    <w:p w:rsidR="00107C5C" w:rsidRDefault="0010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5C" w:rsidRDefault="00107C5C">
      <w:r>
        <w:separator/>
      </w:r>
    </w:p>
  </w:footnote>
  <w:footnote w:type="continuationSeparator" w:id="0">
    <w:p w:rsidR="00107C5C" w:rsidRDefault="0010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73"/>
    <w:multiLevelType w:val="hybridMultilevel"/>
    <w:tmpl w:val="F47E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734CE"/>
    <w:multiLevelType w:val="hybridMultilevel"/>
    <w:tmpl w:val="03CA9A62"/>
    <w:lvl w:ilvl="0" w:tplc="8FC280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EB17F6"/>
    <w:multiLevelType w:val="hybridMultilevel"/>
    <w:tmpl w:val="C87828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F7056D"/>
    <w:multiLevelType w:val="hybridMultilevel"/>
    <w:tmpl w:val="BD68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91E92"/>
    <w:multiLevelType w:val="hybridMultilevel"/>
    <w:tmpl w:val="211805C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1F3454E3"/>
    <w:multiLevelType w:val="hybridMultilevel"/>
    <w:tmpl w:val="9EFC9458"/>
    <w:lvl w:ilvl="0" w:tplc="E5E877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8E31B2"/>
    <w:multiLevelType w:val="hybridMultilevel"/>
    <w:tmpl w:val="54944388"/>
    <w:lvl w:ilvl="0" w:tplc="1396D484">
      <w:start w:val="20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0420E8B"/>
    <w:multiLevelType w:val="hybridMultilevel"/>
    <w:tmpl w:val="2FCE715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4510346E"/>
    <w:multiLevelType w:val="hybridMultilevel"/>
    <w:tmpl w:val="9BA21550"/>
    <w:lvl w:ilvl="0" w:tplc="E5E877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A6C94"/>
    <w:multiLevelType w:val="hybridMultilevel"/>
    <w:tmpl w:val="AC5CD8EE"/>
    <w:lvl w:ilvl="0" w:tplc="E5E877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D310493"/>
    <w:multiLevelType w:val="hybridMultilevel"/>
    <w:tmpl w:val="3B5ED530"/>
    <w:lvl w:ilvl="0" w:tplc="7C203ED8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73F8F"/>
    <w:multiLevelType w:val="hybridMultilevel"/>
    <w:tmpl w:val="18FA71FA"/>
    <w:lvl w:ilvl="0" w:tplc="8FC280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5C527315"/>
    <w:multiLevelType w:val="multilevel"/>
    <w:tmpl w:val="F47E14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F5430"/>
    <w:multiLevelType w:val="hybridMultilevel"/>
    <w:tmpl w:val="F984E232"/>
    <w:lvl w:ilvl="0" w:tplc="06AC7006">
      <w:start w:val="20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CA422E1"/>
    <w:multiLevelType w:val="hybridMultilevel"/>
    <w:tmpl w:val="A0E87E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5D42BC"/>
    <w:multiLevelType w:val="hybridMultilevel"/>
    <w:tmpl w:val="DDC6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B16C0"/>
    <w:multiLevelType w:val="hybridMultilevel"/>
    <w:tmpl w:val="4018603A"/>
    <w:lvl w:ilvl="0" w:tplc="7C203ED8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C161C6C"/>
    <w:multiLevelType w:val="hybridMultilevel"/>
    <w:tmpl w:val="A394E6A8"/>
    <w:lvl w:ilvl="0" w:tplc="533A4294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14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15"/>
  </w:num>
  <w:num w:numId="13">
    <w:abstractNumId w:val="3"/>
  </w:num>
  <w:num w:numId="14">
    <w:abstractNumId w:val="17"/>
  </w:num>
  <w:num w:numId="15">
    <w:abstractNumId w:val="16"/>
  </w:num>
  <w:num w:numId="16">
    <w:abstractNumId w:val="1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85"/>
    <w:rsid w:val="00000784"/>
    <w:rsid w:val="000013F0"/>
    <w:rsid w:val="000047A8"/>
    <w:rsid w:val="000050BB"/>
    <w:rsid w:val="0001093B"/>
    <w:rsid w:val="00014551"/>
    <w:rsid w:val="00014711"/>
    <w:rsid w:val="00017B8B"/>
    <w:rsid w:val="00017E8B"/>
    <w:rsid w:val="00017FB7"/>
    <w:rsid w:val="0002046C"/>
    <w:rsid w:val="00020728"/>
    <w:rsid w:val="00023B4D"/>
    <w:rsid w:val="00023E96"/>
    <w:rsid w:val="00024AE0"/>
    <w:rsid w:val="000334CB"/>
    <w:rsid w:val="00035D61"/>
    <w:rsid w:val="000374DA"/>
    <w:rsid w:val="00037CAE"/>
    <w:rsid w:val="000431C0"/>
    <w:rsid w:val="000439B0"/>
    <w:rsid w:val="0004486A"/>
    <w:rsid w:val="00046F6B"/>
    <w:rsid w:val="0005144E"/>
    <w:rsid w:val="00051747"/>
    <w:rsid w:val="000521F4"/>
    <w:rsid w:val="00054503"/>
    <w:rsid w:val="0005481F"/>
    <w:rsid w:val="00054C4E"/>
    <w:rsid w:val="00055D79"/>
    <w:rsid w:val="0005610D"/>
    <w:rsid w:val="000567FA"/>
    <w:rsid w:val="000622B3"/>
    <w:rsid w:val="000638D6"/>
    <w:rsid w:val="000755FF"/>
    <w:rsid w:val="0008099B"/>
    <w:rsid w:val="00082BBD"/>
    <w:rsid w:val="00086541"/>
    <w:rsid w:val="000908D3"/>
    <w:rsid w:val="000910EF"/>
    <w:rsid w:val="00095AF2"/>
    <w:rsid w:val="00096405"/>
    <w:rsid w:val="00097E40"/>
    <w:rsid w:val="000A04FC"/>
    <w:rsid w:val="000A4B78"/>
    <w:rsid w:val="000A62CA"/>
    <w:rsid w:val="000A6FB8"/>
    <w:rsid w:val="000B4423"/>
    <w:rsid w:val="000B4726"/>
    <w:rsid w:val="000C1C7C"/>
    <w:rsid w:val="000C4616"/>
    <w:rsid w:val="000D3267"/>
    <w:rsid w:val="000D7D4C"/>
    <w:rsid w:val="000E7BCA"/>
    <w:rsid w:val="000F095E"/>
    <w:rsid w:val="000F4FEC"/>
    <w:rsid w:val="000F50F0"/>
    <w:rsid w:val="000F76DB"/>
    <w:rsid w:val="000F7D46"/>
    <w:rsid w:val="00101F00"/>
    <w:rsid w:val="001032CD"/>
    <w:rsid w:val="00107802"/>
    <w:rsid w:val="00107C5C"/>
    <w:rsid w:val="00114AB4"/>
    <w:rsid w:val="0011598D"/>
    <w:rsid w:val="00116530"/>
    <w:rsid w:val="00117A0D"/>
    <w:rsid w:val="0012082C"/>
    <w:rsid w:val="00124C59"/>
    <w:rsid w:val="00125E6F"/>
    <w:rsid w:val="0012633F"/>
    <w:rsid w:val="00132B87"/>
    <w:rsid w:val="00137458"/>
    <w:rsid w:val="00141377"/>
    <w:rsid w:val="00145684"/>
    <w:rsid w:val="00146FF7"/>
    <w:rsid w:val="001517AB"/>
    <w:rsid w:val="00156D53"/>
    <w:rsid w:val="001575D6"/>
    <w:rsid w:val="00161717"/>
    <w:rsid w:val="00171843"/>
    <w:rsid w:val="0017230F"/>
    <w:rsid w:val="001772A1"/>
    <w:rsid w:val="0018354B"/>
    <w:rsid w:val="00186911"/>
    <w:rsid w:val="00186E0B"/>
    <w:rsid w:val="001879B7"/>
    <w:rsid w:val="00187F5D"/>
    <w:rsid w:val="00190866"/>
    <w:rsid w:val="0019103B"/>
    <w:rsid w:val="001916DF"/>
    <w:rsid w:val="00191F83"/>
    <w:rsid w:val="00195893"/>
    <w:rsid w:val="00196709"/>
    <w:rsid w:val="00196AFA"/>
    <w:rsid w:val="0019745A"/>
    <w:rsid w:val="001A51ED"/>
    <w:rsid w:val="001A7771"/>
    <w:rsid w:val="001A7BF8"/>
    <w:rsid w:val="001B5B18"/>
    <w:rsid w:val="001B5D37"/>
    <w:rsid w:val="001B5F17"/>
    <w:rsid w:val="001B637C"/>
    <w:rsid w:val="001C0C9C"/>
    <w:rsid w:val="001C3CE9"/>
    <w:rsid w:val="001C7E00"/>
    <w:rsid w:val="001D6BF3"/>
    <w:rsid w:val="001D6E8E"/>
    <w:rsid w:val="001D721D"/>
    <w:rsid w:val="001D7842"/>
    <w:rsid w:val="001E0CAA"/>
    <w:rsid w:val="001E7144"/>
    <w:rsid w:val="001F20E4"/>
    <w:rsid w:val="001F422A"/>
    <w:rsid w:val="001F48DB"/>
    <w:rsid w:val="001F7477"/>
    <w:rsid w:val="002004AC"/>
    <w:rsid w:val="00202310"/>
    <w:rsid w:val="00202CB5"/>
    <w:rsid w:val="002050AE"/>
    <w:rsid w:val="002079EC"/>
    <w:rsid w:val="00210534"/>
    <w:rsid w:val="00210667"/>
    <w:rsid w:val="00210BD0"/>
    <w:rsid w:val="0021152C"/>
    <w:rsid w:val="00211824"/>
    <w:rsid w:val="00211C84"/>
    <w:rsid w:val="00212941"/>
    <w:rsid w:val="0021487F"/>
    <w:rsid w:val="0021692F"/>
    <w:rsid w:val="00216E03"/>
    <w:rsid w:val="00217DAF"/>
    <w:rsid w:val="00220924"/>
    <w:rsid w:val="002226C0"/>
    <w:rsid w:val="00223A7F"/>
    <w:rsid w:val="002503E5"/>
    <w:rsid w:val="00250F12"/>
    <w:rsid w:val="0025232C"/>
    <w:rsid w:val="00252DBF"/>
    <w:rsid w:val="00252F8B"/>
    <w:rsid w:val="00253486"/>
    <w:rsid w:val="00257BDA"/>
    <w:rsid w:val="00263854"/>
    <w:rsid w:val="002639F2"/>
    <w:rsid w:val="00264200"/>
    <w:rsid w:val="00266A15"/>
    <w:rsid w:val="00267F01"/>
    <w:rsid w:val="00272587"/>
    <w:rsid w:val="00273FB9"/>
    <w:rsid w:val="0027451E"/>
    <w:rsid w:val="002758C9"/>
    <w:rsid w:val="00275B30"/>
    <w:rsid w:val="002767C1"/>
    <w:rsid w:val="00285DDA"/>
    <w:rsid w:val="002906EE"/>
    <w:rsid w:val="00291419"/>
    <w:rsid w:val="00297009"/>
    <w:rsid w:val="002B091C"/>
    <w:rsid w:val="002B1D74"/>
    <w:rsid w:val="002B37D0"/>
    <w:rsid w:val="002C0DCF"/>
    <w:rsid w:val="002C150A"/>
    <w:rsid w:val="002C3555"/>
    <w:rsid w:val="002C36AF"/>
    <w:rsid w:val="002C3ADB"/>
    <w:rsid w:val="002D19AE"/>
    <w:rsid w:val="002D4084"/>
    <w:rsid w:val="002E11CE"/>
    <w:rsid w:val="002E140E"/>
    <w:rsid w:val="002E2FA5"/>
    <w:rsid w:val="002E53B9"/>
    <w:rsid w:val="002E64E6"/>
    <w:rsid w:val="002E7022"/>
    <w:rsid w:val="002F3E8D"/>
    <w:rsid w:val="002F5896"/>
    <w:rsid w:val="002F68BB"/>
    <w:rsid w:val="00300D35"/>
    <w:rsid w:val="00304CA5"/>
    <w:rsid w:val="00305D72"/>
    <w:rsid w:val="00306858"/>
    <w:rsid w:val="0030693C"/>
    <w:rsid w:val="00306CFB"/>
    <w:rsid w:val="003147D8"/>
    <w:rsid w:val="00315CBC"/>
    <w:rsid w:val="003171E3"/>
    <w:rsid w:val="00317489"/>
    <w:rsid w:val="00317852"/>
    <w:rsid w:val="003207AD"/>
    <w:rsid w:val="00322D69"/>
    <w:rsid w:val="00324339"/>
    <w:rsid w:val="00324AB3"/>
    <w:rsid w:val="00330A61"/>
    <w:rsid w:val="003367B6"/>
    <w:rsid w:val="00341AE9"/>
    <w:rsid w:val="0034418F"/>
    <w:rsid w:val="00347B3B"/>
    <w:rsid w:val="0035241B"/>
    <w:rsid w:val="003529B2"/>
    <w:rsid w:val="00352CE1"/>
    <w:rsid w:val="0036014C"/>
    <w:rsid w:val="00361D05"/>
    <w:rsid w:val="003633D0"/>
    <w:rsid w:val="00364A47"/>
    <w:rsid w:val="00371275"/>
    <w:rsid w:val="00371C53"/>
    <w:rsid w:val="00373731"/>
    <w:rsid w:val="003767C8"/>
    <w:rsid w:val="00380590"/>
    <w:rsid w:val="0038699B"/>
    <w:rsid w:val="00386FFF"/>
    <w:rsid w:val="0039228D"/>
    <w:rsid w:val="00396288"/>
    <w:rsid w:val="003A6DA8"/>
    <w:rsid w:val="003A7F0D"/>
    <w:rsid w:val="003B3E23"/>
    <w:rsid w:val="003B47AF"/>
    <w:rsid w:val="003C1D52"/>
    <w:rsid w:val="003C329D"/>
    <w:rsid w:val="003C5C90"/>
    <w:rsid w:val="003D1A71"/>
    <w:rsid w:val="003D7113"/>
    <w:rsid w:val="003E297D"/>
    <w:rsid w:val="003F0E39"/>
    <w:rsid w:val="003F2E37"/>
    <w:rsid w:val="003F4B57"/>
    <w:rsid w:val="003F6CE6"/>
    <w:rsid w:val="00410407"/>
    <w:rsid w:val="00411040"/>
    <w:rsid w:val="0041166A"/>
    <w:rsid w:val="00411739"/>
    <w:rsid w:val="00420C5F"/>
    <w:rsid w:val="00423585"/>
    <w:rsid w:val="00425B56"/>
    <w:rsid w:val="00426E53"/>
    <w:rsid w:val="00426E6E"/>
    <w:rsid w:val="00436093"/>
    <w:rsid w:val="00436D34"/>
    <w:rsid w:val="004401BB"/>
    <w:rsid w:val="004410BE"/>
    <w:rsid w:val="00441823"/>
    <w:rsid w:val="00444E94"/>
    <w:rsid w:val="004467F7"/>
    <w:rsid w:val="00446D26"/>
    <w:rsid w:val="004475B0"/>
    <w:rsid w:val="004475B6"/>
    <w:rsid w:val="00450103"/>
    <w:rsid w:val="00451018"/>
    <w:rsid w:val="00452CA6"/>
    <w:rsid w:val="0045305D"/>
    <w:rsid w:val="0045368B"/>
    <w:rsid w:val="00464405"/>
    <w:rsid w:val="00465BD6"/>
    <w:rsid w:val="004668F1"/>
    <w:rsid w:val="00470D6A"/>
    <w:rsid w:val="004731BD"/>
    <w:rsid w:val="004753E2"/>
    <w:rsid w:val="00475DF2"/>
    <w:rsid w:val="0047625F"/>
    <w:rsid w:val="00476F29"/>
    <w:rsid w:val="00477228"/>
    <w:rsid w:val="0047753A"/>
    <w:rsid w:val="004779A5"/>
    <w:rsid w:val="004810DA"/>
    <w:rsid w:val="00481221"/>
    <w:rsid w:val="00483886"/>
    <w:rsid w:val="004862CC"/>
    <w:rsid w:val="00486E70"/>
    <w:rsid w:val="00490FF4"/>
    <w:rsid w:val="00493016"/>
    <w:rsid w:val="00495F4E"/>
    <w:rsid w:val="00496365"/>
    <w:rsid w:val="00496787"/>
    <w:rsid w:val="004A13BC"/>
    <w:rsid w:val="004A2BE9"/>
    <w:rsid w:val="004A4F91"/>
    <w:rsid w:val="004A72D0"/>
    <w:rsid w:val="004B0BBA"/>
    <w:rsid w:val="004C3B1E"/>
    <w:rsid w:val="004C6EE0"/>
    <w:rsid w:val="004D0086"/>
    <w:rsid w:val="004D2043"/>
    <w:rsid w:val="004D35F8"/>
    <w:rsid w:val="004D3AD4"/>
    <w:rsid w:val="004D58D7"/>
    <w:rsid w:val="004D6BA8"/>
    <w:rsid w:val="004E0145"/>
    <w:rsid w:val="004E01C2"/>
    <w:rsid w:val="004E0F97"/>
    <w:rsid w:val="004E15A6"/>
    <w:rsid w:val="004E21C5"/>
    <w:rsid w:val="004E35CC"/>
    <w:rsid w:val="004E79D3"/>
    <w:rsid w:val="004F1800"/>
    <w:rsid w:val="005019A2"/>
    <w:rsid w:val="00501E28"/>
    <w:rsid w:val="00504A63"/>
    <w:rsid w:val="00504EF9"/>
    <w:rsid w:val="00512590"/>
    <w:rsid w:val="00516AD0"/>
    <w:rsid w:val="00522D89"/>
    <w:rsid w:val="00525498"/>
    <w:rsid w:val="00537747"/>
    <w:rsid w:val="00540A9F"/>
    <w:rsid w:val="005412D9"/>
    <w:rsid w:val="005427BE"/>
    <w:rsid w:val="0054479B"/>
    <w:rsid w:val="00550379"/>
    <w:rsid w:val="00550701"/>
    <w:rsid w:val="00550EE1"/>
    <w:rsid w:val="00552719"/>
    <w:rsid w:val="005553EF"/>
    <w:rsid w:val="00557590"/>
    <w:rsid w:val="00563100"/>
    <w:rsid w:val="00563D2A"/>
    <w:rsid w:val="00565469"/>
    <w:rsid w:val="00572845"/>
    <w:rsid w:val="00573307"/>
    <w:rsid w:val="00573B5E"/>
    <w:rsid w:val="005753C8"/>
    <w:rsid w:val="00576C7E"/>
    <w:rsid w:val="00576E15"/>
    <w:rsid w:val="00585020"/>
    <w:rsid w:val="0058647E"/>
    <w:rsid w:val="00592474"/>
    <w:rsid w:val="005926C9"/>
    <w:rsid w:val="0059523E"/>
    <w:rsid w:val="00597DE8"/>
    <w:rsid w:val="005A16AE"/>
    <w:rsid w:val="005A19E2"/>
    <w:rsid w:val="005A43A1"/>
    <w:rsid w:val="005A468C"/>
    <w:rsid w:val="005A47B2"/>
    <w:rsid w:val="005B216C"/>
    <w:rsid w:val="005B2A60"/>
    <w:rsid w:val="005B3FED"/>
    <w:rsid w:val="005B6AF4"/>
    <w:rsid w:val="005C0934"/>
    <w:rsid w:val="005C4AEC"/>
    <w:rsid w:val="005D0D3F"/>
    <w:rsid w:val="005D189C"/>
    <w:rsid w:val="005D2FC5"/>
    <w:rsid w:val="005D3F25"/>
    <w:rsid w:val="005D5124"/>
    <w:rsid w:val="005E141A"/>
    <w:rsid w:val="005E27A2"/>
    <w:rsid w:val="005E48AE"/>
    <w:rsid w:val="005F2174"/>
    <w:rsid w:val="005F2A2D"/>
    <w:rsid w:val="005F3369"/>
    <w:rsid w:val="005F37C0"/>
    <w:rsid w:val="005F761C"/>
    <w:rsid w:val="0060458C"/>
    <w:rsid w:val="00604983"/>
    <w:rsid w:val="0061046F"/>
    <w:rsid w:val="00616E09"/>
    <w:rsid w:val="00621022"/>
    <w:rsid w:val="00621C82"/>
    <w:rsid w:val="006277DC"/>
    <w:rsid w:val="006331DE"/>
    <w:rsid w:val="0063768E"/>
    <w:rsid w:val="006376DD"/>
    <w:rsid w:val="00642CF3"/>
    <w:rsid w:val="00643BF4"/>
    <w:rsid w:val="006461E3"/>
    <w:rsid w:val="006510BE"/>
    <w:rsid w:val="00654759"/>
    <w:rsid w:val="00656B4B"/>
    <w:rsid w:val="00657E37"/>
    <w:rsid w:val="006601C3"/>
    <w:rsid w:val="006605B5"/>
    <w:rsid w:val="006627A3"/>
    <w:rsid w:val="00663959"/>
    <w:rsid w:val="0066545F"/>
    <w:rsid w:val="00667FCE"/>
    <w:rsid w:val="00670378"/>
    <w:rsid w:val="0067095E"/>
    <w:rsid w:val="00670FD0"/>
    <w:rsid w:val="00672DE0"/>
    <w:rsid w:val="00674A61"/>
    <w:rsid w:val="0068215E"/>
    <w:rsid w:val="0069391D"/>
    <w:rsid w:val="006966DF"/>
    <w:rsid w:val="006A25F8"/>
    <w:rsid w:val="006A528F"/>
    <w:rsid w:val="006A55BF"/>
    <w:rsid w:val="006B3585"/>
    <w:rsid w:val="006B375F"/>
    <w:rsid w:val="006B62D3"/>
    <w:rsid w:val="006C0F92"/>
    <w:rsid w:val="006C4E65"/>
    <w:rsid w:val="006C5594"/>
    <w:rsid w:val="006C6332"/>
    <w:rsid w:val="006C6AFA"/>
    <w:rsid w:val="006D0D37"/>
    <w:rsid w:val="006D2522"/>
    <w:rsid w:val="006D3CF7"/>
    <w:rsid w:val="006D4750"/>
    <w:rsid w:val="006D4D64"/>
    <w:rsid w:val="006E2A14"/>
    <w:rsid w:val="006E5570"/>
    <w:rsid w:val="006E61CF"/>
    <w:rsid w:val="006E6406"/>
    <w:rsid w:val="006E670D"/>
    <w:rsid w:val="0070159C"/>
    <w:rsid w:val="00702628"/>
    <w:rsid w:val="00702952"/>
    <w:rsid w:val="0070524E"/>
    <w:rsid w:val="00705E78"/>
    <w:rsid w:val="007061AA"/>
    <w:rsid w:val="007070FB"/>
    <w:rsid w:val="007112C2"/>
    <w:rsid w:val="00714733"/>
    <w:rsid w:val="00716DF7"/>
    <w:rsid w:val="0072020A"/>
    <w:rsid w:val="007213E8"/>
    <w:rsid w:val="00721B01"/>
    <w:rsid w:val="00725B22"/>
    <w:rsid w:val="007260FD"/>
    <w:rsid w:val="007267F7"/>
    <w:rsid w:val="00726B36"/>
    <w:rsid w:val="00726FA5"/>
    <w:rsid w:val="00730631"/>
    <w:rsid w:val="007314CF"/>
    <w:rsid w:val="00733118"/>
    <w:rsid w:val="007336B7"/>
    <w:rsid w:val="007352B1"/>
    <w:rsid w:val="00736444"/>
    <w:rsid w:val="00741031"/>
    <w:rsid w:val="007415CE"/>
    <w:rsid w:val="0074168F"/>
    <w:rsid w:val="00744DCA"/>
    <w:rsid w:val="00745FA0"/>
    <w:rsid w:val="00747145"/>
    <w:rsid w:val="007516B6"/>
    <w:rsid w:val="007567D0"/>
    <w:rsid w:val="00760A7F"/>
    <w:rsid w:val="00762A8C"/>
    <w:rsid w:val="00763D6C"/>
    <w:rsid w:val="00772163"/>
    <w:rsid w:val="007737BD"/>
    <w:rsid w:val="0077456F"/>
    <w:rsid w:val="00776437"/>
    <w:rsid w:val="007831B4"/>
    <w:rsid w:val="00784279"/>
    <w:rsid w:val="0078742B"/>
    <w:rsid w:val="0079187C"/>
    <w:rsid w:val="00794D62"/>
    <w:rsid w:val="007A0843"/>
    <w:rsid w:val="007A1786"/>
    <w:rsid w:val="007A1CC4"/>
    <w:rsid w:val="007A2E79"/>
    <w:rsid w:val="007A76DD"/>
    <w:rsid w:val="007B1D9A"/>
    <w:rsid w:val="007B27D5"/>
    <w:rsid w:val="007B4E37"/>
    <w:rsid w:val="007B5783"/>
    <w:rsid w:val="007C0626"/>
    <w:rsid w:val="007C1C91"/>
    <w:rsid w:val="007C3B1E"/>
    <w:rsid w:val="007C416D"/>
    <w:rsid w:val="007C563C"/>
    <w:rsid w:val="007C67C9"/>
    <w:rsid w:val="007C7B02"/>
    <w:rsid w:val="007D1D08"/>
    <w:rsid w:val="007D27BD"/>
    <w:rsid w:val="007D2C14"/>
    <w:rsid w:val="007D4C08"/>
    <w:rsid w:val="007D4D9F"/>
    <w:rsid w:val="007E032F"/>
    <w:rsid w:val="007E36F6"/>
    <w:rsid w:val="007E4234"/>
    <w:rsid w:val="007E666F"/>
    <w:rsid w:val="007E6CA7"/>
    <w:rsid w:val="007E6DE2"/>
    <w:rsid w:val="007F082A"/>
    <w:rsid w:val="007F78E8"/>
    <w:rsid w:val="00800AEE"/>
    <w:rsid w:val="00800DA2"/>
    <w:rsid w:val="00801B5B"/>
    <w:rsid w:val="00801CFB"/>
    <w:rsid w:val="0080351E"/>
    <w:rsid w:val="00804F20"/>
    <w:rsid w:val="008051E3"/>
    <w:rsid w:val="00810F9A"/>
    <w:rsid w:val="00811899"/>
    <w:rsid w:val="008214DD"/>
    <w:rsid w:val="00822731"/>
    <w:rsid w:val="00823FAF"/>
    <w:rsid w:val="00825316"/>
    <w:rsid w:val="0083418E"/>
    <w:rsid w:val="00834811"/>
    <w:rsid w:val="00834DFA"/>
    <w:rsid w:val="00836772"/>
    <w:rsid w:val="00837690"/>
    <w:rsid w:val="00845EF3"/>
    <w:rsid w:val="00847A7C"/>
    <w:rsid w:val="00851E31"/>
    <w:rsid w:val="0085246D"/>
    <w:rsid w:val="00853A9D"/>
    <w:rsid w:val="00861EC8"/>
    <w:rsid w:val="00862AE4"/>
    <w:rsid w:val="00866086"/>
    <w:rsid w:val="00871C65"/>
    <w:rsid w:val="00873642"/>
    <w:rsid w:val="00873ACD"/>
    <w:rsid w:val="00874045"/>
    <w:rsid w:val="008810B6"/>
    <w:rsid w:val="008840AA"/>
    <w:rsid w:val="00885BCB"/>
    <w:rsid w:val="0089094A"/>
    <w:rsid w:val="008916DB"/>
    <w:rsid w:val="0089574E"/>
    <w:rsid w:val="008A322E"/>
    <w:rsid w:val="008B11A8"/>
    <w:rsid w:val="008B14B7"/>
    <w:rsid w:val="008B1BF6"/>
    <w:rsid w:val="008B3B66"/>
    <w:rsid w:val="008B7C6B"/>
    <w:rsid w:val="008C3AAA"/>
    <w:rsid w:val="008C4C4A"/>
    <w:rsid w:val="008C638A"/>
    <w:rsid w:val="008C73C6"/>
    <w:rsid w:val="008D0439"/>
    <w:rsid w:val="008D21FC"/>
    <w:rsid w:val="008D3A3A"/>
    <w:rsid w:val="008D3CFB"/>
    <w:rsid w:val="008D5AB4"/>
    <w:rsid w:val="008D7CA6"/>
    <w:rsid w:val="008E19DA"/>
    <w:rsid w:val="008E58E4"/>
    <w:rsid w:val="008F26FB"/>
    <w:rsid w:val="008F7B0C"/>
    <w:rsid w:val="00902D70"/>
    <w:rsid w:val="00903DDA"/>
    <w:rsid w:val="00904061"/>
    <w:rsid w:val="009040AA"/>
    <w:rsid w:val="00904110"/>
    <w:rsid w:val="00906AE2"/>
    <w:rsid w:val="00907840"/>
    <w:rsid w:val="00910607"/>
    <w:rsid w:val="00913E88"/>
    <w:rsid w:val="00921DF4"/>
    <w:rsid w:val="00923EC8"/>
    <w:rsid w:val="00931A6B"/>
    <w:rsid w:val="009326EE"/>
    <w:rsid w:val="009354C2"/>
    <w:rsid w:val="00940DBE"/>
    <w:rsid w:val="009421DF"/>
    <w:rsid w:val="009424AE"/>
    <w:rsid w:val="0094256E"/>
    <w:rsid w:val="00946AD5"/>
    <w:rsid w:val="00953AAE"/>
    <w:rsid w:val="00955EAA"/>
    <w:rsid w:val="009561ED"/>
    <w:rsid w:val="00956DCC"/>
    <w:rsid w:val="009601E0"/>
    <w:rsid w:val="00960B46"/>
    <w:rsid w:val="0096136C"/>
    <w:rsid w:val="009617B3"/>
    <w:rsid w:val="00966985"/>
    <w:rsid w:val="0096698F"/>
    <w:rsid w:val="009669F0"/>
    <w:rsid w:val="00966AFA"/>
    <w:rsid w:val="00967484"/>
    <w:rsid w:val="00970D4E"/>
    <w:rsid w:val="00970FE2"/>
    <w:rsid w:val="009714B4"/>
    <w:rsid w:val="0097156A"/>
    <w:rsid w:val="00973DD6"/>
    <w:rsid w:val="009744D3"/>
    <w:rsid w:val="00974D27"/>
    <w:rsid w:val="00976957"/>
    <w:rsid w:val="0098036A"/>
    <w:rsid w:val="00980AA7"/>
    <w:rsid w:val="009822AA"/>
    <w:rsid w:val="00984B90"/>
    <w:rsid w:val="0098718A"/>
    <w:rsid w:val="00990716"/>
    <w:rsid w:val="00991F88"/>
    <w:rsid w:val="00994991"/>
    <w:rsid w:val="0099744F"/>
    <w:rsid w:val="009A44C5"/>
    <w:rsid w:val="009A5081"/>
    <w:rsid w:val="009A5542"/>
    <w:rsid w:val="009A738E"/>
    <w:rsid w:val="009A769F"/>
    <w:rsid w:val="009B0116"/>
    <w:rsid w:val="009B03A4"/>
    <w:rsid w:val="009B03C6"/>
    <w:rsid w:val="009B2A26"/>
    <w:rsid w:val="009B4078"/>
    <w:rsid w:val="009B4C5A"/>
    <w:rsid w:val="009B5CFB"/>
    <w:rsid w:val="009B7DD8"/>
    <w:rsid w:val="009C3512"/>
    <w:rsid w:val="009C375D"/>
    <w:rsid w:val="009C43D7"/>
    <w:rsid w:val="009C461A"/>
    <w:rsid w:val="009C79EF"/>
    <w:rsid w:val="009D06F9"/>
    <w:rsid w:val="009D2256"/>
    <w:rsid w:val="009D45BE"/>
    <w:rsid w:val="009D4A49"/>
    <w:rsid w:val="009D6488"/>
    <w:rsid w:val="009E2B79"/>
    <w:rsid w:val="009E414C"/>
    <w:rsid w:val="009E471C"/>
    <w:rsid w:val="009E667A"/>
    <w:rsid w:val="009E7825"/>
    <w:rsid w:val="009F11E2"/>
    <w:rsid w:val="009F5A77"/>
    <w:rsid w:val="009F70F8"/>
    <w:rsid w:val="00A0397F"/>
    <w:rsid w:val="00A0718E"/>
    <w:rsid w:val="00A07F6D"/>
    <w:rsid w:val="00A100F1"/>
    <w:rsid w:val="00A10BC2"/>
    <w:rsid w:val="00A1266A"/>
    <w:rsid w:val="00A135F3"/>
    <w:rsid w:val="00A14612"/>
    <w:rsid w:val="00A16210"/>
    <w:rsid w:val="00A162DC"/>
    <w:rsid w:val="00A22EBF"/>
    <w:rsid w:val="00A23E87"/>
    <w:rsid w:val="00A33063"/>
    <w:rsid w:val="00A335E7"/>
    <w:rsid w:val="00A37EA7"/>
    <w:rsid w:val="00A400DB"/>
    <w:rsid w:val="00A403C1"/>
    <w:rsid w:val="00A476FE"/>
    <w:rsid w:val="00A477D8"/>
    <w:rsid w:val="00A47EE4"/>
    <w:rsid w:val="00A5009A"/>
    <w:rsid w:val="00A53990"/>
    <w:rsid w:val="00A6066F"/>
    <w:rsid w:val="00A63CEF"/>
    <w:rsid w:val="00A65FEF"/>
    <w:rsid w:val="00A7058D"/>
    <w:rsid w:val="00A74DC8"/>
    <w:rsid w:val="00A76139"/>
    <w:rsid w:val="00A83B59"/>
    <w:rsid w:val="00A849F1"/>
    <w:rsid w:val="00A877B2"/>
    <w:rsid w:val="00A907DD"/>
    <w:rsid w:val="00A9278D"/>
    <w:rsid w:val="00A9375A"/>
    <w:rsid w:val="00A946BF"/>
    <w:rsid w:val="00AB0530"/>
    <w:rsid w:val="00AB11B2"/>
    <w:rsid w:val="00AB7A67"/>
    <w:rsid w:val="00AC5A8C"/>
    <w:rsid w:val="00AC5D45"/>
    <w:rsid w:val="00AC76E8"/>
    <w:rsid w:val="00AD0150"/>
    <w:rsid w:val="00AD4E01"/>
    <w:rsid w:val="00AD55F6"/>
    <w:rsid w:val="00AD5989"/>
    <w:rsid w:val="00AD652E"/>
    <w:rsid w:val="00AD6C4B"/>
    <w:rsid w:val="00AD7FDE"/>
    <w:rsid w:val="00AE0E85"/>
    <w:rsid w:val="00AE1781"/>
    <w:rsid w:val="00AE1812"/>
    <w:rsid w:val="00AE2101"/>
    <w:rsid w:val="00AE2641"/>
    <w:rsid w:val="00AE28A5"/>
    <w:rsid w:val="00AE3E93"/>
    <w:rsid w:val="00AE4F22"/>
    <w:rsid w:val="00AF05B4"/>
    <w:rsid w:val="00AF255E"/>
    <w:rsid w:val="00AF2BAE"/>
    <w:rsid w:val="00AF2DA8"/>
    <w:rsid w:val="00AF4578"/>
    <w:rsid w:val="00AF69A5"/>
    <w:rsid w:val="00B03314"/>
    <w:rsid w:val="00B05EB2"/>
    <w:rsid w:val="00B12609"/>
    <w:rsid w:val="00B12CC5"/>
    <w:rsid w:val="00B13C70"/>
    <w:rsid w:val="00B1698A"/>
    <w:rsid w:val="00B16F08"/>
    <w:rsid w:val="00B27945"/>
    <w:rsid w:val="00B32D61"/>
    <w:rsid w:val="00B345B3"/>
    <w:rsid w:val="00B346B7"/>
    <w:rsid w:val="00B34A88"/>
    <w:rsid w:val="00B378B5"/>
    <w:rsid w:val="00B400E8"/>
    <w:rsid w:val="00B42EE3"/>
    <w:rsid w:val="00B44007"/>
    <w:rsid w:val="00B46D2D"/>
    <w:rsid w:val="00B46F0E"/>
    <w:rsid w:val="00B52DA1"/>
    <w:rsid w:val="00B54FF6"/>
    <w:rsid w:val="00B5686E"/>
    <w:rsid w:val="00B57734"/>
    <w:rsid w:val="00B578C1"/>
    <w:rsid w:val="00B60546"/>
    <w:rsid w:val="00B62847"/>
    <w:rsid w:val="00B75AD0"/>
    <w:rsid w:val="00B82A0F"/>
    <w:rsid w:val="00B82A5E"/>
    <w:rsid w:val="00B83D94"/>
    <w:rsid w:val="00B87D4E"/>
    <w:rsid w:val="00B91873"/>
    <w:rsid w:val="00B94CCE"/>
    <w:rsid w:val="00B97287"/>
    <w:rsid w:val="00B97879"/>
    <w:rsid w:val="00BA5009"/>
    <w:rsid w:val="00BA70D5"/>
    <w:rsid w:val="00BB0AE4"/>
    <w:rsid w:val="00BB0D93"/>
    <w:rsid w:val="00BB151C"/>
    <w:rsid w:val="00BB4034"/>
    <w:rsid w:val="00BB41D2"/>
    <w:rsid w:val="00BB6D41"/>
    <w:rsid w:val="00BC267D"/>
    <w:rsid w:val="00BC395E"/>
    <w:rsid w:val="00BC5008"/>
    <w:rsid w:val="00BC5C80"/>
    <w:rsid w:val="00BC7BFD"/>
    <w:rsid w:val="00BE0097"/>
    <w:rsid w:val="00BE0F33"/>
    <w:rsid w:val="00BF2D4E"/>
    <w:rsid w:val="00BF3298"/>
    <w:rsid w:val="00BF6766"/>
    <w:rsid w:val="00BF7E25"/>
    <w:rsid w:val="00C03407"/>
    <w:rsid w:val="00C034E6"/>
    <w:rsid w:val="00C04523"/>
    <w:rsid w:val="00C0542B"/>
    <w:rsid w:val="00C12250"/>
    <w:rsid w:val="00C155DF"/>
    <w:rsid w:val="00C15CF5"/>
    <w:rsid w:val="00C17354"/>
    <w:rsid w:val="00C21882"/>
    <w:rsid w:val="00C22D37"/>
    <w:rsid w:val="00C31DA0"/>
    <w:rsid w:val="00C3571E"/>
    <w:rsid w:val="00C4071D"/>
    <w:rsid w:val="00C417FE"/>
    <w:rsid w:val="00C43811"/>
    <w:rsid w:val="00C43A47"/>
    <w:rsid w:val="00C44FEE"/>
    <w:rsid w:val="00C51530"/>
    <w:rsid w:val="00C569B6"/>
    <w:rsid w:val="00C60A54"/>
    <w:rsid w:val="00C60EB7"/>
    <w:rsid w:val="00C619C1"/>
    <w:rsid w:val="00C626D9"/>
    <w:rsid w:val="00C6287B"/>
    <w:rsid w:val="00C632CD"/>
    <w:rsid w:val="00C63BCF"/>
    <w:rsid w:val="00C6584C"/>
    <w:rsid w:val="00C663E5"/>
    <w:rsid w:val="00C72FA8"/>
    <w:rsid w:val="00C756BB"/>
    <w:rsid w:val="00C76B12"/>
    <w:rsid w:val="00C76C07"/>
    <w:rsid w:val="00C80361"/>
    <w:rsid w:val="00C803B0"/>
    <w:rsid w:val="00C80E8E"/>
    <w:rsid w:val="00C8160F"/>
    <w:rsid w:val="00C82791"/>
    <w:rsid w:val="00C92B15"/>
    <w:rsid w:val="00C95E23"/>
    <w:rsid w:val="00C97FE8"/>
    <w:rsid w:val="00CA474C"/>
    <w:rsid w:val="00CB4F0F"/>
    <w:rsid w:val="00CB64B9"/>
    <w:rsid w:val="00CB6983"/>
    <w:rsid w:val="00CB6AE1"/>
    <w:rsid w:val="00CB70E1"/>
    <w:rsid w:val="00CC2264"/>
    <w:rsid w:val="00CC2E79"/>
    <w:rsid w:val="00CC61F9"/>
    <w:rsid w:val="00CC66C9"/>
    <w:rsid w:val="00CD1A0A"/>
    <w:rsid w:val="00CD395D"/>
    <w:rsid w:val="00CD39CA"/>
    <w:rsid w:val="00CE1D51"/>
    <w:rsid w:val="00CE1E39"/>
    <w:rsid w:val="00CE27E2"/>
    <w:rsid w:val="00CE2DC5"/>
    <w:rsid w:val="00CE3220"/>
    <w:rsid w:val="00CE348F"/>
    <w:rsid w:val="00CE4867"/>
    <w:rsid w:val="00CE63D7"/>
    <w:rsid w:val="00CF0A91"/>
    <w:rsid w:val="00CF4CF3"/>
    <w:rsid w:val="00CF52EF"/>
    <w:rsid w:val="00CF5727"/>
    <w:rsid w:val="00D0026F"/>
    <w:rsid w:val="00D01977"/>
    <w:rsid w:val="00D035EB"/>
    <w:rsid w:val="00D04B48"/>
    <w:rsid w:val="00D05818"/>
    <w:rsid w:val="00D05837"/>
    <w:rsid w:val="00D064EF"/>
    <w:rsid w:val="00D154D5"/>
    <w:rsid w:val="00D17946"/>
    <w:rsid w:val="00D25847"/>
    <w:rsid w:val="00D267D8"/>
    <w:rsid w:val="00D34639"/>
    <w:rsid w:val="00D37980"/>
    <w:rsid w:val="00D379FB"/>
    <w:rsid w:val="00D40F1B"/>
    <w:rsid w:val="00D43F35"/>
    <w:rsid w:val="00D47545"/>
    <w:rsid w:val="00D510C4"/>
    <w:rsid w:val="00D53472"/>
    <w:rsid w:val="00D548C9"/>
    <w:rsid w:val="00D60E3A"/>
    <w:rsid w:val="00D6153B"/>
    <w:rsid w:val="00D649D1"/>
    <w:rsid w:val="00D66842"/>
    <w:rsid w:val="00D765E2"/>
    <w:rsid w:val="00D82D36"/>
    <w:rsid w:val="00D8350A"/>
    <w:rsid w:val="00D835C0"/>
    <w:rsid w:val="00D843E9"/>
    <w:rsid w:val="00D84F13"/>
    <w:rsid w:val="00D85692"/>
    <w:rsid w:val="00D85CA1"/>
    <w:rsid w:val="00D86151"/>
    <w:rsid w:val="00D865C3"/>
    <w:rsid w:val="00D90940"/>
    <w:rsid w:val="00DA0183"/>
    <w:rsid w:val="00DA3A85"/>
    <w:rsid w:val="00DA5EAB"/>
    <w:rsid w:val="00DA6BDC"/>
    <w:rsid w:val="00DB0A59"/>
    <w:rsid w:val="00DB7585"/>
    <w:rsid w:val="00DC1B4D"/>
    <w:rsid w:val="00DC31D0"/>
    <w:rsid w:val="00DC5992"/>
    <w:rsid w:val="00DC5A3A"/>
    <w:rsid w:val="00DC60E7"/>
    <w:rsid w:val="00DC6980"/>
    <w:rsid w:val="00DC74F6"/>
    <w:rsid w:val="00DC7F23"/>
    <w:rsid w:val="00DD0EB0"/>
    <w:rsid w:val="00DD2576"/>
    <w:rsid w:val="00DE0329"/>
    <w:rsid w:val="00DE18D3"/>
    <w:rsid w:val="00DE2434"/>
    <w:rsid w:val="00DE3F93"/>
    <w:rsid w:val="00DF03DF"/>
    <w:rsid w:val="00DF1137"/>
    <w:rsid w:val="00DF15B7"/>
    <w:rsid w:val="00DF3EEA"/>
    <w:rsid w:val="00E04EF8"/>
    <w:rsid w:val="00E0529A"/>
    <w:rsid w:val="00E145E7"/>
    <w:rsid w:val="00E1750C"/>
    <w:rsid w:val="00E2248D"/>
    <w:rsid w:val="00E243AD"/>
    <w:rsid w:val="00E27D31"/>
    <w:rsid w:val="00E3399D"/>
    <w:rsid w:val="00E35612"/>
    <w:rsid w:val="00E446A8"/>
    <w:rsid w:val="00E47CDA"/>
    <w:rsid w:val="00E51AF4"/>
    <w:rsid w:val="00E52754"/>
    <w:rsid w:val="00E54633"/>
    <w:rsid w:val="00E559EE"/>
    <w:rsid w:val="00E56828"/>
    <w:rsid w:val="00E602C3"/>
    <w:rsid w:val="00E60443"/>
    <w:rsid w:val="00E60E71"/>
    <w:rsid w:val="00E61EB7"/>
    <w:rsid w:val="00E753A4"/>
    <w:rsid w:val="00E753D5"/>
    <w:rsid w:val="00E7777B"/>
    <w:rsid w:val="00E7790A"/>
    <w:rsid w:val="00E80106"/>
    <w:rsid w:val="00E8044F"/>
    <w:rsid w:val="00E824BF"/>
    <w:rsid w:val="00E84207"/>
    <w:rsid w:val="00E86139"/>
    <w:rsid w:val="00E9088A"/>
    <w:rsid w:val="00E90C76"/>
    <w:rsid w:val="00E93E97"/>
    <w:rsid w:val="00E96886"/>
    <w:rsid w:val="00EA114B"/>
    <w:rsid w:val="00EA116B"/>
    <w:rsid w:val="00EA165E"/>
    <w:rsid w:val="00EA166B"/>
    <w:rsid w:val="00EA1EE7"/>
    <w:rsid w:val="00EA4937"/>
    <w:rsid w:val="00EA6851"/>
    <w:rsid w:val="00EA6988"/>
    <w:rsid w:val="00EA6CD6"/>
    <w:rsid w:val="00EA6D4B"/>
    <w:rsid w:val="00EA70B1"/>
    <w:rsid w:val="00EA7A81"/>
    <w:rsid w:val="00EB189B"/>
    <w:rsid w:val="00EB1E2B"/>
    <w:rsid w:val="00EB3DBE"/>
    <w:rsid w:val="00EB40B5"/>
    <w:rsid w:val="00EB59FA"/>
    <w:rsid w:val="00EB7826"/>
    <w:rsid w:val="00EC00C5"/>
    <w:rsid w:val="00EC0E9C"/>
    <w:rsid w:val="00EC2079"/>
    <w:rsid w:val="00EC2B52"/>
    <w:rsid w:val="00EC45B4"/>
    <w:rsid w:val="00EC480B"/>
    <w:rsid w:val="00EC4F07"/>
    <w:rsid w:val="00EC5999"/>
    <w:rsid w:val="00EC6E2B"/>
    <w:rsid w:val="00EC72DC"/>
    <w:rsid w:val="00ED5B7E"/>
    <w:rsid w:val="00EE0F79"/>
    <w:rsid w:val="00EE36C0"/>
    <w:rsid w:val="00EE6034"/>
    <w:rsid w:val="00EE7024"/>
    <w:rsid w:val="00EE77CB"/>
    <w:rsid w:val="00EF2C6E"/>
    <w:rsid w:val="00EF6495"/>
    <w:rsid w:val="00EF73C4"/>
    <w:rsid w:val="00EF7E4D"/>
    <w:rsid w:val="00F02BF4"/>
    <w:rsid w:val="00F10B29"/>
    <w:rsid w:val="00F11EF9"/>
    <w:rsid w:val="00F12FCE"/>
    <w:rsid w:val="00F20675"/>
    <w:rsid w:val="00F2209B"/>
    <w:rsid w:val="00F2347B"/>
    <w:rsid w:val="00F238F1"/>
    <w:rsid w:val="00F2560B"/>
    <w:rsid w:val="00F3084D"/>
    <w:rsid w:val="00F3285B"/>
    <w:rsid w:val="00F32B3C"/>
    <w:rsid w:val="00F34E0F"/>
    <w:rsid w:val="00F360FB"/>
    <w:rsid w:val="00F37425"/>
    <w:rsid w:val="00F41BBA"/>
    <w:rsid w:val="00F41E6F"/>
    <w:rsid w:val="00F423DA"/>
    <w:rsid w:val="00F42AA6"/>
    <w:rsid w:val="00F43C33"/>
    <w:rsid w:val="00F513A1"/>
    <w:rsid w:val="00F51DD8"/>
    <w:rsid w:val="00F54024"/>
    <w:rsid w:val="00F576A3"/>
    <w:rsid w:val="00F620DC"/>
    <w:rsid w:val="00F63F76"/>
    <w:rsid w:val="00F67148"/>
    <w:rsid w:val="00F67C40"/>
    <w:rsid w:val="00F70BDE"/>
    <w:rsid w:val="00F7281D"/>
    <w:rsid w:val="00F7590B"/>
    <w:rsid w:val="00F76393"/>
    <w:rsid w:val="00F77753"/>
    <w:rsid w:val="00F820D2"/>
    <w:rsid w:val="00F86935"/>
    <w:rsid w:val="00F90390"/>
    <w:rsid w:val="00F94007"/>
    <w:rsid w:val="00F951E5"/>
    <w:rsid w:val="00F97C41"/>
    <w:rsid w:val="00FA06C7"/>
    <w:rsid w:val="00FA2D32"/>
    <w:rsid w:val="00FA58A8"/>
    <w:rsid w:val="00FA59D6"/>
    <w:rsid w:val="00FA6E68"/>
    <w:rsid w:val="00FA7667"/>
    <w:rsid w:val="00FC0D17"/>
    <w:rsid w:val="00FC7A39"/>
    <w:rsid w:val="00FD189C"/>
    <w:rsid w:val="00FD1EB4"/>
    <w:rsid w:val="00FD247E"/>
    <w:rsid w:val="00FD2495"/>
    <w:rsid w:val="00FD3DA1"/>
    <w:rsid w:val="00FD51D2"/>
    <w:rsid w:val="00FD5293"/>
    <w:rsid w:val="00FD655F"/>
    <w:rsid w:val="00FD6AFA"/>
    <w:rsid w:val="00FD6B96"/>
    <w:rsid w:val="00FD6E35"/>
    <w:rsid w:val="00FE629B"/>
    <w:rsid w:val="00FF2D59"/>
    <w:rsid w:val="00FF4F39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B0C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E03"/>
    <w:pPr>
      <w:keepNext/>
      <w:outlineLvl w:val="0"/>
    </w:pPr>
    <w:rPr>
      <w:rFonts w:ascii="AGaramond Bold" w:hAnsi="AGaramond Bold"/>
      <w:b/>
      <w:sz w:val="56"/>
      <w:szCs w:val="20"/>
    </w:rPr>
  </w:style>
  <w:style w:type="paragraph" w:styleId="Heading3">
    <w:name w:val="heading 3"/>
    <w:basedOn w:val="Normal"/>
    <w:next w:val="Normal"/>
    <w:qFormat/>
    <w:rsid w:val="00216E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AE1"/>
    <w:rPr>
      <w:color w:val="0000FF"/>
      <w:u w:val="single"/>
    </w:rPr>
  </w:style>
  <w:style w:type="paragraph" w:styleId="Title">
    <w:name w:val="Title"/>
    <w:basedOn w:val="Normal"/>
    <w:qFormat/>
    <w:rsid w:val="00CB6AE1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rsid w:val="00CB6AE1"/>
    <w:pPr>
      <w:tabs>
        <w:tab w:val="left" w:pos="1540"/>
      </w:tabs>
      <w:jc w:val="both"/>
    </w:pPr>
    <w:rPr>
      <w:b/>
      <w:bCs/>
    </w:rPr>
  </w:style>
  <w:style w:type="character" w:styleId="Strong">
    <w:name w:val="Strong"/>
    <w:basedOn w:val="DefaultParagraphFont"/>
    <w:qFormat/>
    <w:rsid w:val="00CB6AE1"/>
    <w:rPr>
      <w:b/>
      <w:bCs/>
    </w:rPr>
  </w:style>
  <w:style w:type="paragraph" w:styleId="Header">
    <w:name w:val="header"/>
    <w:basedOn w:val="Normal"/>
    <w:rsid w:val="00EE3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6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6D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95E23"/>
    <w:pPr>
      <w:ind w:left="720"/>
      <w:contextualSpacing/>
    </w:pPr>
    <w:rPr>
      <w:rFonts w:ascii="Cambria" w:hAnsi="Cambria"/>
    </w:rPr>
  </w:style>
  <w:style w:type="character" w:styleId="FollowedHyperlink">
    <w:name w:val="FollowedHyperlink"/>
    <w:basedOn w:val="DefaultParagraphFont"/>
    <w:rsid w:val="007D4D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B0C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E03"/>
    <w:pPr>
      <w:keepNext/>
      <w:outlineLvl w:val="0"/>
    </w:pPr>
    <w:rPr>
      <w:rFonts w:ascii="AGaramond Bold" w:hAnsi="AGaramond Bold"/>
      <w:b/>
      <w:sz w:val="56"/>
      <w:szCs w:val="20"/>
    </w:rPr>
  </w:style>
  <w:style w:type="paragraph" w:styleId="Heading3">
    <w:name w:val="heading 3"/>
    <w:basedOn w:val="Normal"/>
    <w:next w:val="Normal"/>
    <w:qFormat/>
    <w:rsid w:val="00216E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AE1"/>
    <w:rPr>
      <w:color w:val="0000FF"/>
      <w:u w:val="single"/>
    </w:rPr>
  </w:style>
  <w:style w:type="paragraph" w:styleId="Title">
    <w:name w:val="Title"/>
    <w:basedOn w:val="Normal"/>
    <w:qFormat/>
    <w:rsid w:val="00CB6AE1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rsid w:val="00CB6AE1"/>
    <w:pPr>
      <w:tabs>
        <w:tab w:val="left" w:pos="1540"/>
      </w:tabs>
      <w:jc w:val="both"/>
    </w:pPr>
    <w:rPr>
      <w:b/>
      <w:bCs/>
    </w:rPr>
  </w:style>
  <w:style w:type="character" w:styleId="Strong">
    <w:name w:val="Strong"/>
    <w:basedOn w:val="DefaultParagraphFont"/>
    <w:qFormat/>
    <w:rsid w:val="00CB6AE1"/>
    <w:rPr>
      <w:b/>
      <w:bCs/>
    </w:rPr>
  </w:style>
  <w:style w:type="paragraph" w:styleId="Header">
    <w:name w:val="header"/>
    <w:basedOn w:val="Normal"/>
    <w:rsid w:val="00EE3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6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6D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95E23"/>
    <w:pPr>
      <w:ind w:left="720"/>
      <w:contextualSpacing/>
    </w:pPr>
    <w:rPr>
      <w:rFonts w:ascii="Cambria" w:hAnsi="Cambria"/>
    </w:rPr>
  </w:style>
  <w:style w:type="character" w:styleId="FollowedHyperlink">
    <w:name w:val="FollowedHyperlink"/>
    <w:basedOn w:val="DefaultParagraphFont"/>
    <w:rsid w:val="007D4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Food Bank</Company>
  <LinksUpToDate>false</LinksUpToDate>
  <CharactersWithSpaces>1749</CharactersWithSpaces>
  <SharedDoc>false</SharedDoc>
  <HLinks>
    <vt:vector size="12" baseType="variant"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http://www.capitalareafoodbank.org/</vt:lpwstr>
      </vt:variant>
      <vt:variant>
        <vt:lpwstr/>
      </vt:variant>
      <vt:variant>
        <vt:i4>589861</vt:i4>
      </vt:variant>
      <vt:variant>
        <vt:i4>0</vt:i4>
      </vt:variant>
      <vt:variant>
        <vt:i4>0</vt:i4>
      </vt:variant>
      <vt:variant>
        <vt:i4>5</vt:i4>
      </vt:variant>
      <vt:variant>
        <vt:lpwstr>mailto:robinsonk@capitalareafoodbank.org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croslandp</dc:creator>
  <cp:lastModifiedBy>Shamia K. Holloway</cp:lastModifiedBy>
  <cp:revision>3</cp:revision>
  <cp:lastPrinted>2011-12-07T21:37:00Z</cp:lastPrinted>
  <dcterms:created xsi:type="dcterms:W3CDTF">2011-12-07T21:37:00Z</dcterms:created>
  <dcterms:modified xsi:type="dcterms:W3CDTF">2011-12-07T21:38:00Z</dcterms:modified>
</cp:coreProperties>
</file>