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E03" w:rsidRDefault="00037CAE" w:rsidP="00493016">
      <w:pPr>
        <w:jc w:val="center"/>
      </w:pPr>
      <w:r>
        <w:rPr>
          <w:noProof/>
        </w:rPr>
        <mc:AlternateContent>
          <mc:Choice Requires="wps">
            <w:drawing>
              <wp:anchor distT="0" distB="0" distL="114300" distR="114300" simplePos="0" relativeHeight="251659776" behindDoc="0" locked="0" layoutInCell="1" allowOverlap="1">
                <wp:simplePos x="0" y="0"/>
                <wp:positionH relativeFrom="column">
                  <wp:posOffset>1847850</wp:posOffset>
                </wp:positionH>
                <wp:positionV relativeFrom="paragraph">
                  <wp:posOffset>-410845</wp:posOffset>
                </wp:positionV>
                <wp:extent cx="252095" cy="2667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882" w:rsidRDefault="00C2188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45.5pt;margin-top:-32.35pt;width:19.85pt;height:21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" filled="f" stroked="f">
                <v:textbox style="mso-fit-shape-to-text:t">
                  <w:txbxContent>
                    <w:p w:rsidR="00F41E6F" w:rsidRDefault="00F41E6F"/>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-257175</wp:posOffset>
                </wp:positionV>
                <wp:extent cx="1828800" cy="8001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1882" w:rsidRDefault="00C21882" w:rsidP="00216E03">
                            <w:r>
                              <w:rPr>
                                <w:noProof/>
                              </w:rPr>
                              <w:drawing>
                                <wp:inline distT="0" distB="0" distL="0" distR="0">
                                  <wp:extent cx="1352550" cy="708660"/>
                                  <wp:effectExtent l="19050" t="0" r="0" b="0"/>
                                  <wp:docPr id="2" name="Picture 1" descr="cafb_member feeding ameri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fb_member feeding america logo.jpg"/>
                                          <pic:cNvPicPr/>
                                        </pic:nvPicPr>
                                        <pic:blipFill>
                                          <a:blip r:embed="rId8"/>
                                          <a:stretch>
                                            <a:fillRect/>
                                          </a:stretch>
                                        </pic:blipFill>
                                        <pic:spPr>
                                          <a:xfrm>
                                            <a:off x="0" y="0"/>
                                            <a:ext cx="1352550" cy="7086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9pt;margin-top:-20.25pt;width:2in;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" stroked="f">
                <v:textbox>
                  <w:txbxContent>
                    <w:p w:rsidR="00F41E6F" w:rsidRDefault="00F41E6F" w:rsidP="00216E03">
                      <w:r>
                        <w:rPr>
                          <w:noProof/>
                        </w:rPr>
                        <w:drawing>
                          <wp:inline distT="0" distB="0" distL="0" distR="0">
                            <wp:extent cx="1352550" cy="708660"/>
                            <wp:effectExtent l="19050" t="0" r="0" b="0"/>
                            <wp:docPr id="2" name="Picture 1" descr="cafb_member feeding ameri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fb_member feeding america logo.jpg"/>
                                    <pic:cNvPicPr/>
                                  </pic:nvPicPr>
                                  <pic:blipFill>
                                    <a:blip r:embed="rId9"/>
                                    <a:stretch>
                                      <a:fillRect/>
                                    </a:stretch>
                                  </pic:blipFill>
                                  <pic:spPr>
                                    <a:xfrm>
                                      <a:off x="0" y="0"/>
                                      <a:ext cx="1352550" cy="70866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4000500</wp:posOffset>
                </wp:positionH>
                <wp:positionV relativeFrom="paragraph">
                  <wp:posOffset>-571500</wp:posOffset>
                </wp:positionV>
                <wp:extent cx="2171700" cy="457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1882" w:rsidRPr="00FA6E68" w:rsidRDefault="00C21882" w:rsidP="00216E03">
                            <w:pPr>
                              <w:pStyle w:val="Heading1"/>
                              <w:rPr>
                                <w:rFonts w:ascii="Times New Roman" w:hAnsi="Times New Roman"/>
                                <w:color w:val="FF6600"/>
                                <w:sz w:val="40"/>
                                <w:szCs w:val="40"/>
                              </w:rPr>
                            </w:pPr>
                            <w:r w:rsidRPr="00FA6E68">
                              <w:rPr>
                                <w:rFonts w:ascii="Times New Roman" w:hAnsi="Times New Roman"/>
                                <w:color w:val="FF6600"/>
                                <w:sz w:val="40"/>
                                <w:szCs w:val="40"/>
                              </w:rPr>
                              <w:t>Media Advisory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315pt;margin-top:-45pt;width:171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" stroked="f">
                <v:textbox>
                  <w:txbxContent>
                    <w:p w:rsidR="00F41E6F" w:rsidRPr="00FA6E68" w:rsidRDefault="00F41E6F" w:rsidP="00216E03">
                      <w:pPr>
                        <w:pStyle w:val="Heading1"/>
                        <w:rPr>
                          <w:rFonts w:ascii="Times New Roman" w:hAnsi="Times New Roman"/>
                          <w:color w:val="FF6600"/>
                          <w:sz w:val="40"/>
                          <w:szCs w:val="40"/>
                        </w:rPr>
                      </w:pPr>
                      <w:r w:rsidRPr="00FA6E68">
                        <w:rPr>
                          <w:rFonts w:ascii="Times New Roman" w:hAnsi="Times New Roman"/>
                          <w:color w:val="FF6600"/>
                          <w:sz w:val="40"/>
                          <w:szCs w:val="40"/>
                        </w:rPr>
                        <w:t>Media Advisory</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4000500</wp:posOffset>
                </wp:positionH>
                <wp:positionV relativeFrom="paragraph">
                  <wp:posOffset>-228600</wp:posOffset>
                </wp:positionV>
                <wp:extent cx="2588895" cy="1028700"/>
                <wp:effectExtent l="0" t="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9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882" w:rsidRDefault="00C21882" w:rsidP="00216E03">
                            <w:pPr>
                              <w:tabs>
                                <w:tab w:val="left" w:pos="450"/>
                                <w:tab w:val="left" w:pos="4500"/>
                                <w:tab w:val="left" w:pos="6840"/>
                              </w:tabs>
                              <w:ind w:right="-990"/>
                              <w:rPr>
                                <w:b/>
                                <w:sz w:val="18"/>
                              </w:rPr>
                            </w:pPr>
                            <w:r>
                              <w:rPr>
                                <w:b/>
                                <w:sz w:val="18"/>
                              </w:rPr>
                              <w:t xml:space="preserve">For more information, please contact: </w:t>
                            </w:r>
                          </w:p>
                          <w:p w:rsidR="00C21882" w:rsidRPr="00DC638E" w:rsidRDefault="00C21882" w:rsidP="00216E03">
                            <w:pPr>
                              <w:tabs>
                                <w:tab w:val="left" w:pos="450"/>
                                <w:tab w:val="left" w:pos="4500"/>
                                <w:tab w:val="left" w:pos="6840"/>
                              </w:tabs>
                              <w:rPr>
                                <w:color w:val="000000"/>
                                <w:sz w:val="16"/>
                                <w:szCs w:val="16"/>
                              </w:rPr>
                            </w:pPr>
                            <w:r>
                              <w:rPr>
                                <w:color w:val="000000"/>
                                <w:sz w:val="16"/>
                                <w:szCs w:val="16"/>
                              </w:rPr>
                              <w:br/>
                              <w:t>Page Dahl Crosland</w:t>
                            </w:r>
                          </w:p>
                          <w:p w:rsidR="00C21882" w:rsidRPr="00DC638E" w:rsidRDefault="00C21882" w:rsidP="00216E03">
                            <w:pPr>
                              <w:tabs>
                                <w:tab w:val="left" w:pos="450"/>
                                <w:tab w:val="left" w:pos="4500"/>
                                <w:tab w:val="left" w:pos="6840"/>
                              </w:tabs>
                              <w:rPr>
                                <w:color w:val="000000"/>
                                <w:sz w:val="16"/>
                                <w:szCs w:val="16"/>
                              </w:rPr>
                            </w:pPr>
                            <w:r w:rsidRPr="00DC638E">
                              <w:rPr>
                                <w:color w:val="000000"/>
                                <w:sz w:val="16"/>
                                <w:szCs w:val="16"/>
                              </w:rPr>
                              <w:t>Capital Area Food Bank</w:t>
                            </w:r>
                          </w:p>
                          <w:p w:rsidR="00C21882" w:rsidRDefault="00C21882" w:rsidP="00216E03">
                            <w:pPr>
                              <w:tabs>
                                <w:tab w:val="left" w:pos="450"/>
                                <w:tab w:val="left" w:pos="4500"/>
                                <w:tab w:val="left" w:pos="6840"/>
                              </w:tabs>
                              <w:rPr>
                                <w:color w:val="000000"/>
                                <w:sz w:val="16"/>
                                <w:szCs w:val="16"/>
                              </w:rPr>
                            </w:pPr>
                            <w:r>
                              <w:rPr>
                                <w:color w:val="000000"/>
                                <w:sz w:val="16"/>
                                <w:szCs w:val="16"/>
                              </w:rPr>
                              <w:t>202-526-5344 ext. 316</w:t>
                            </w:r>
                          </w:p>
                          <w:p w:rsidR="00C21882" w:rsidRPr="00DC638E" w:rsidRDefault="00C21882" w:rsidP="00216E03">
                            <w:pPr>
                              <w:tabs>
                                <w:tab w:val="left" w:pos="450"/>
                                <w:tab w:val="left" w:pos="4500"/>
                                <w:tab w:val="left" w:pos="6840"/>
                              </w:tabs>
                              <w:rPr>
                                <w:color w:val="000000"/>
                                <w:sz w:val="16"/>
                                <w:szCs w:val="16"/>
                              </w:rPr>
                            </w:pPr>
                            <w:r>
                              <w:rPr>
                                <w:color w:val="000000"/>
                                <w:sz w:val="16"/>
                                <w:szCs w:val="16"/>
                              </w:rPr>
                              <w:t>202-526-1253 fax</w:t>
                            </w:r>
                          </w:p>
                          <w:p w:rsidR="00C21882" w:rsidRDefault="00C21882" w:rsidP="00216E03">
                            <w:pPr>
                              <w:tabs>
                                <w:tab w:val="left" w:pos="450"/>
                                <w:tab w:val="left" w:pos="4500"/>
                                <w:tab w:val="left" w:pos="6840"/>
                              </w:tabs>
                              <w:rPr>
                                <w:color w:val="000000"/>
                                <w:sz w:val="16"/>
                                <w:szCs w:val="16"/>
                              </w:rPr>
                            </w:pPr>
                            <w:r>
                              <w:rPr>
                                <w:color w:val="000000"/>
                                <w:sz w:val="16"/>
                                <w:szCs w:val="16"/>
                              </w:rPr>
                              <w:t>croslandp@capitalareafoodbank.org</w:t>
                            </w:r>
                          </w:p>
                          <w:p w:rsidR="00C21882" w:rsidRPr="00DC638E" w:rsidRDefault="00C21882" w:rsidP="00216E03">
                            <w:pPr>
                              <w:tabs>
                                <w:tab w:val="left" w:pos="450"/>
                                <w:tab w:val="left" w:pos="4500"/>
                                <w:tab w:val="left" w:pos="6840"/>
                              </w:tabs>
                              <w:rPr>
                                <w:color w:val="000000"/>
                                <w:sz w:val="16"/>
                                <w:szCs w:val="16"/>
                              </w:rPr>
                            </w:pPr>
                          </w:p>
                          <w:p w:rsidR="00C21882" w:rsidRPr="00DC638E" w:rsidRDefault="00C21882" w:rsidP="00216E03">
                            <w:pPr>
                              <w:tabs>
                                <w:tab w:val="left" w:pos="450"/>
                                <w:tab w:val="left" w:pos="4500"/>
                                <w:tab w:val="left" w:pos="6840"/>
                              </w:tabs>
                              <w:rPr>
                                <w:color w:val="000000"/>
                                <w:sz w:val="16"/>
                                <w:szCs w:val="16"/>
                              </w:rPr>
                            </w:pPr>
                            <w:r w:rsidRPr="00DC638E">
                              <w:rPr>
                                <w:color w:val="000000"/>
                                <w:sz w:val="16"/>
                                <w:szCs w:val="16"/>
                              </w:rPr>
                              <w:t>www.CapitalAreaFoodBank.org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315pt;margin-top:-18pt;width:203.85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IhugIAAME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" filled="f" stroked="f">
                <v:textbox>
                  <w:txbxContent>
                    <w:p w:rsidR="00F41E6F" w:rsidRDefault="00F41E6F" w:rsidP="00216E03">
                      <w:pPr>
                        <w:tabs>
                          <w:tab w:val="left" w:pos="450"/>
                          <w:tab w:val="left" w:pos="4500"/>
                          <w:tab w:val="left" w:pos="6840"/>
                        </w:tabs>
                        <w:ind w:right="-990"/>
                        <w:rPr>
                          <w:b/>
                          <w:sz w:val="18"/>
                        </w:rPr>
                      </w:pPr>
                      <w:r>
                        <w:rPr>
                          <w:b/>
                          <w:sz w:val="18"/>
                        </w:rPr>
                        <w:t xml:space="preserve">For more information, please contact: </w:t>
                      </w:r>
                    </w:p>
                    <w:p w:rsidR="00F41E6F" w:rsidRPr="00DC638E" w:rsidRDefault="00F41E6F" w:rsidP="00216E03">
                      <w:pPr>
                        <w:tabs>
                          <w:tab w:val="left" w:pos="450"/>
                          <w:tab w:val="left" w:pos="4500"/>
                          <w:tab w:val="left" w:pos="6840"/>
                        </w:tabs>
                        <w:rPr>
                          <w:color w:val="000000"/>
                          <w:sz w:val="16"/>
                          <w:szCs w:val="16"/>
                        </w:rPr>
                      </w:pPr>
                      <w:r>
                        <w:rPr>
                          <w:color w:val="000000"/>
                          <w:sz w:val="16"/>
                          <w:szCs w:val="16"/>
                        </w:rPr>
                        <w:br/>
                        <w:t>Page Dahl Crosland</w:t>
                      </w:r>
                    </w:p>
                    <w:p w:rsidR="00F41E6F" w:rsidRPr="00DC638E" w:rsidRDefault="00F41E6F" w:rsidP="00216E03">
                      <w:pPr>
                        <w:tabs>
                          <w:tab w:val="left" w:pos="450"/>
                          <w:tab w:val="left" w:pos="4500"/>
                          <w:tab w:val="left" w:pos="6840"/>
                        </w:tabs>
                        <w:rPr>
                          <w:color w:val="000000"/>
                          <w:sz w:val="16"/>
                          <w:szCs w:val="16"/>
                        </w:rPr>
                      </w:pPr>
                      <w:r w:rsidRPr="00DC638E">
                        <w:rPr>
                          <w:color w:val="000000"/>
                          <w:sz w:val="16"/>
                          <w:szCs w:val="16"/>
                        </w:rPr>
                        <w:t>Capital Area Food Bank</w:t>
                      </w:r>
                    </w:p>
                    <w:p w:rsidR="00F41E6F" w:rsidRDefault="00F41E6F" w:rsidP="00216E03">
                      <w:pPr>
                        <w:tabs>
                          <w:tab w:val="left" w:pos="450"/>
                          <w:tab w:val="left" w:pos="4500"/>
                          <w:tab w:val="left" w:pos="6840"/>
                        </w:tabs>
                        <w:rPr>
                          <w:color w:val="000000"/>
                          <w:sz w:val="16"/>
                          <w:szCs w:val="16"/>
                        </w:rPr>
                      </w:pPr>
                      <w:r>
                        <w:rPr>
                          <w:color w:val="000000"/>
                          <w:sz w:val="16"/>
                          <w:szCs w:val="16"/>
                        </w:rPr>
                        <w:t>202-526-5344 ext. 316</w:t>
                      </w:r>
                    </w:p>
                    <w:p w:rsidR="00F41E6F" w:rsidRPr="00DC638E" w:rsidRDefault="00F41E6F" w:rsidP="00216E03">
                      <w:pPr>
                        <w:tabs>
                          <w:tab w:val="left" w:pos="450"/>
                          <w:tab w:val="left" w:pos="4500"/>
                          <w:tab w:val="left" w:pos="6840"/>
                        </w:tabs>
                        <w:rPr>
                          <w:color w:val="000000"/>
                          <w:sz w:val="16"/>
                          <w:szCs w:val="16"/>
                        </w:rPr>
                      </w:pPr>
                      <w:r>
                        <w:rPr>
                          <w:color w:val="000000"/>
                          <w:sz w:val="16"/>
                          <w:szCs w:val="16"/>
                        </w:rPr>
                        <w:t>202-526-1253 fax</w:t>
                      </w:r>
                    </w:p>
                    <w:p w:rsidR="00F41E6F" w:rsidRDefault="00F41E6F" w:rsidP="00216E03">
                      <w:pPr>
                        <w:tabs>
                          <w:tab w:val="left" w:pos="450"/>
                          <w:tab w:val="left" w:pos="4500"/>
                          <w:tab w:val="left" w:pos="6840"/>
                        </w:tabs>
                        <w:rPr>
                          <w:color w:val="000000"/>
                          <w:sz w:val="16"/>
                          <w:szCs w:val="16"/>
                        </w:rPr>
                      </w:pPr>
                      <w:r>
                        <w:rPr>
                          <w:color w:val="000000"/>
                          <w:sz w:val="16"/>
                          <w:szCs w:val="16"/>
                        </w:rPr>
                        <w:t>croslandp@capitalareafoodbank.org</w:t>
                      </w:r>
                    </w:p>
                    <w:p w:rsidR="00F41E6F" w:rsidRPr="00DC638E" w:rsidRDefault="00F41E6F" w:rsidP="00216E03">
                      <w:pPr>
                        <w:tabs>
                          <w:tab w:val="left" w:pos="450"/>
                          <w:tab w:val="left" w:pos="4500"/>
                          <w:tab w:val="left" w:pos="6840"/>
                        </w:tabs>
                        <w:rPr>
                          <w:color w:val="000000"/>
                          <w:sz w:val="16"/>
                          <w:szCs w:val="16"/>
                        </w:rPr>
                      </w:pPr>
                    </w:p>
                    <w:p w:rsidR="00F41E6F" w:rsidRPr="00DC638E" w:rsidRDefault="00F41E6F" w:rsidP="00216E03">
                      <w:pPr>
                        <w:tabs>
                          <w:tab w:val="left" w:pos="450"/>
                          <w:tab w:val="left" w:pos="4500"/>
                          <w:tab w:val="left" w:pos="6840"/>
                        </w:tabs>
                        <w:rPr>
                          <w:color w:val="000000"/>
                          <w:sz w:val="16"/>
                          <w:szCs w:val="16"/>
                        </w:rPr>
                      </w:pPr>
                      <w:r w:rsidRPr="00DC638E">
                        <w:rPr>
                          <w:color w:val="000000"/>
                          <w:sz w:val="16"/>
                          <w:szCs w:val="16"/>
                        </w:rPr>
                        <w:t>www.CapitalAreaFoodBank.org</w:t>
                      </w:r>
                    </w:p>
                  </w:txbxContent>
                </v:textbox>
              </v:shape>
            </w:pict>
          </mc:Fallback>
        </mc:AlternateContent>
      </w:r>
    </w:p>
    <w:p w:rsidR="00216E03" w:rsidRDefault="00216E03" w:rsidP="00216E03"/>
    <w:p w:rsidR="00216E03" w:rsidRDefault="00216E03" w:rsidP="00216E03">
      <w:pPr>
        <w:pStyle w:val="BodyText"/>
        <w:rPr>
          <w:sz w:val="28"/>
          <w:szCs w:val="28"/>
        </w:rPr>
      </w:pPr>
    </w:p>
    <w:p w:rsidR="00216E03" w:rsidRPr="00216E03" w:rsidRDefault="00216E03" w:rsidP="00216E03">
      <w:pPr>
        <w:pStyle w:val="BodyText"/>
        <w:rPr>
          <w:sz w:val="14"/>
          <w:szCs w:val="14"/>
        </w:rPr>
      </w:pPr>
    </w:p>
    <w:p w:rsidR="008810B6" w:rsidRPr="00FD655F" w:rsidRDefault="00037CAE" w:rsidP="00FD655F">
      <w:pPr>
        <w:pStyle w:val="Heading3"/>
        <w:ind w:left="2880"/>
        <w:jc w:val="right"/>
        <w:rPr>
          <w:rFonts w:ascii="Times New Roman" w:hAnsi="Times New Roman" w:cs="Times New Roman"/>
          <w:color w:val="FF6600"/>
          <w:spacing w:val="78"/>
          <w:sz w:val="24"/>
          <w:szCs w:val="24"/>
        </w:rPr>
      </w:pPr>
      <w:r>
        <w:rPr>
          <w:noProof/>
          <w:sz w:val="28"/>
          <w:szCs w:val="28"/>
        </w:rPr>
        <mc:AlternateContent>
          <mc:Choice Requires="wps">
            <w:drawing>
              <wp:anchor distT="0" distB="0" distL="114300" distR="114300" simplePos="0" relativeHeight="251657728" behindDoc="0" locked="0" layoutInCell="1" allowOverlap="1" wp14:anchorId="756BC768" wp14:editId="42CDD452">
                <wp:simplePos x="0" y="0"/>
                <wp:positionH relativeFrom="column">
                  <wp:posOffset>0</wp:posOffset>
                </wp:positionH>
                <wp:positionV relativeFrom="paragraph">
                  <wp:posOffset>69850</wp:posOffset>
                </wp:positionV>
                <wp:extent cx="6057900" cy="0"/>
                <wp:effectExtent l="19050" t="22225" r="19050"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8575">
                          <a:solidFill>
                            <a:srgbClr val="FF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" strokecolor="#f60" strokeweight="2.25pt"/>
            </w:pict>
          </mc:Fallback>
        </mc:AlternateContent>
      </w:r>
      <w:r w:rsidR="00216E03" w:rsidRPr="00392EDD">
        <w:rPr>
          <w:rFonts w:ascii="Times New Roman" w:hAnsi="Times New Roman" w:cs="Times New Roman"/>
          <w:color w:val="FF6600"/>
          <w:spacing w:val="78"/>
          <w:sz w:val="24"/>
          <w:szCs w:val="24"/>
        </w:rPr>
        <w:t>FOR IMMEDIATE RELEASE</w:t>
      </w:r>
    </w:p>
    <w:p w:rsidR="00CB6AE1" w:rsidRPr="00CE3220" w:rsidRDefault="00CB6AE1" w:rsidP="004753E2">
      <w:pPr>
        <w:rPr>
          <w:rFonts w:cs="Arial"/>
          <w:b/>
          <w:sz w:val="26"/>
          <w:szCs w:val="26"/>
        </w:rPr>
      </w:pPr>
    </w:p>
    <w:p w:rsidR="00493016" w:rsidRDefault="00493016" w:rsidP="009F11E2">
      <w:pPr>
        <w:ind w:left="720" w:hanging="720"/>
        <w:rPr>
          <w:rFonts w:ascii="Georgia" w:hAnsi="Georgia" w:cs="Arial"/>
          <w:b/>
          <w:sz w:val="21"/>
          <w:szCs w:val="21"/>
        </w:rPr>
      </w:pPr>
    </w:p>
    <w:p w:rsidR="00493016" w:rsidRPr="00CE3220" w:rsidRDefault="0078742B" w:rsidP="00493016">
      <w:pPr>
        <w:ind w:left="720" w:hanging="720"/>
        <w:jc w:val="center"/>
        <w:rPr>
          <w:rFonts w:ascii="Georgia" w:hAnsi="Georgia" w:cs="Arial"/>
          <w:b/>
          <w:sz w:val="26"/>
          <w:szCs w:val="26"/>
        </w:rPr>
      </w:pPr>
      <w:r w:rsidRPr="00CE3220">
        <w:rPr>
          <w:rFonts w:ascii="Georgia" w:hAnsi="Georgia" w:cs="Arial"/>
          <w:b/>
          <w:sz w:val="26"/>
          <w:szCs w:val="26"/>
        </w:rPr>
        <w:t>CAPITAL AREA FOOD BANK HOSTS</w:t>
      </w:r>
    </w:p>
    <w:p w:rsidR="00493016" w:rsidRPr="00CE3220" w:rsidRDefault="0078742B" w:rsidP="00FD655F">
      <w:pPr>
        <w:ind w:left="720" w:hanging="720"/>
        <w:jc w:val="center"/>
        <w:rPr>
          <w:rFonts w:ascii="Georgia" w:hAnsi="Georgia" w:cs="Arial"/>
          <w:b/>
          <w:sz w:val="26"/>
          <w:szCs w:val="26"/>
        </w:rPr>
      </w:pPr>
      <w:r w:rsidRPr="00CE3220">
        <w:rPr>
          <w:rFonts w:ascii="Georgia" w:hAnsi="Georgia" w:cs="Arial"/>
          <w:b/>
          <w:sz w:val="26"/>
          <w:szCs w:val="26"/>
        </w:rPr>
        <w:t xml:space="preserve"> </w:t>
      </w:r>
      <w:r w:rsidR="00F67148" w:rsidRPr="00CE3220">
        <w:rPr>
          <w:rFonts w:ascii="Georgia" w:hAnsi="Georgia" w:cs="Arial"/>
          <w:b/>
          <w:sz w:val="26"/>
          <w:szCs w:val="26"/>
        </w:rPr>
        <w:t>3</w:t>
      </w:r>
      <w:r w:rsidR="00F67148" w:rsidRPr="00CE3220">
        <w:rPr>
          <w:rFonts w:ascii="Georgia" w:hAnsi="Georgia" w:cs="Arial"/>
          <w:b/>
          <w:sz w:val="26"/>
          <w:szCs w:val="26"/>
          <w:vertAlign w:val="superscript"/>
        </w:rPr>
        <w:t>RD</w:t>
      </w:r>
      <w:r w:rsidR="00017E8B" w:rsidRPr="00CE3220">
        <w:rPr>
          <w:rFonts w:ascii="Georgia" w:hAnsi="Georgia" w:cs="Arial"/>
          <w:b/>
          <w:sz w:val="26"/>
          <w:szCs w:val="26"/>
        </w:rPr>
        <w:t xml:space="preserve"> ANNUAL FEDS FEED</w:t>
      </w:r>
      <w:r w:rsidR="00F67148" w:rsidRPr="00CE3220">
        <w:rPr>
          <w:rFonts w:ascii="Georgia" w:hAnsi="Georgia" w:cs="Arial"/>
          <w:b/>
          <w:sz w:val="26"/>
          <w:szCs w:val="26"/>
        </w:rPr>
        <w:t xml:space="preserve"> FAMILIES FOOD DRIVE KICK OFF</w:t>
      </w:r>
    </w:p>
    <w:p w:rsidR="00CE3220" w:rsidRPr="00CE3220" w:rsidRDefault="00CE3220" w:rsidP="00FD655F">
      <w:pPr>
        <w:ind w:left="720" w:hanging="720"/>
        <w:jc w:val="center"/>
        <w:rPr>
          <w:rFonts w:ascii="Georgia" w:hAnsi="Georgia" w:cs="Arial"/>
          <w:b/>
        </w:rPr>
      </w:pPr>
    </w:p>
    <w:p w:rsidR="00493016" w:rsidRDefault="00493016" w:rsidP="009F11E2">
      <w:pPr>
        <w:ind w:left="720" w:hanging="720"/>
        <w:rPr>
          <w:rFonts w:ascii="Georgia" w:hAnsi="Georgia" w:cs="Arial"/>
          <w:b/>
          <w:sz w:val="21"/>
          <w:szCs w:val="21"/>
        </w:rPr>
      </w:pPr>
    </w:p>
    <w:p w:rsidR="00017E8B" w:rsidRPr="00EA70B1" w:rsidRDefault="00CB6AE1" w:rsidP="00017E8B">
      <w:pPr>
        <w:ind w:left="1440" w:hanging="1440"/>
        <w:rPr>
          <w:sz w:val="22"/>
          <w:szCs w:val="22"/>
        </w:rPr>
      </w:pPr>
      <w:r w:rsidRPr="00EA70B1">
        <w:rPr>
          <w:b/>
          <w:sz w:val="22"/>
          <w:szCs w:val="22"/>
        </w:rPr>
        <w:t>What:</w:t>
      </w:r>
      <w:r w:rsidR="002B37D0" w:rsidRPr="00EA70B1">
        <w:rPr>
          <w:b/>
          <w:sz w:val="22"/>
          <w:szCs w:val="22"/>
        </w:rPr>
        <w:tab/>
      </w:r>
      <w:r w:rsidR="0012082C" w:rsidRPr="00EA70B1">
        <w:rPr>
          <w:sz w:val="22"/>
          <w:szCs w:val="22"/>
        </w:rPr>
        <w:t>The Capital Area Food B</w:t>
      </w:r>
      <w:r w:rsidR="00C95E23" w:rsidRPr="00EA70B1">
        <w:rPr>
          <w:sz w:val="22"/>
          <w:szCs w:val="22"/>
        </w:rPr>
        <w:t>ank</w:t>
      </w:r>
      <w:r w:rsidR="00101F00" w:rsidRPr="00EA70B1">
        <w:rPr>
          <w:sz w:val="22"/>
          <w:szCs w:val="22"/>
        </w:rPr>
        <w:t xml:space="preserve"> </w:t>
      </w:r>
      <w:r w:rsidR="00F67148" w:rsidRPr="00EA70B1">
        <w:rPr>
          <w:sz w:val="22"/>
          <w:szCs w:val="22"/>
        </w:rPr>
        <w:t>hosts the 3</w:t>
      </w:r>
      <w:r w:rsidR="00F67148" w:rsidRPr="00EA70B1">
        <w:rPr>
          <w:sz w:val="22"/>
          <w:szCs w:val="22"/>
          <w:vertAlign w:val="superscript"/>
        </w:rPr>
        <w:t>rd</w:t>
      </w:r>
      <w:r w:rsidR="00F67148" w:rsidRPr="00EA70B1">
        <w:rPr>
          <w:sz w:val="22"/>
          <w:szCs w:val="22"/>
        </w:rPr>
        <w:t xml:space="preserve"> annual </w:t>
      </w:r>
      <w:r w:rsidR="00017E8B" w:rsidRPr="00EA70B1">
        <w:rPr>
          <w:b/>
          <w:sz w:val="22"/>
          <w:szCs w:val="22"/>
        </w:rPr>
        <w:t>Feds Feed</w:t>
      </w:r>
      <w:r w:rsidR="00F67148" w:rsidRPr="00EA70B1">
        <w:rPr>
          <w:b/>
          <w:sz w:val="22"/>
          <w:szCs w:val="22"/>
        </w:rPr>
        <w:t xml:space="preserve"> Families</w:t>
      </w:r>
      <w:r w:rsidR="008810B6" w:rsidRPr="00EA70B1">
        <w:rPr>
          <w:sz w:val="22"/>
          <w:szCs w:val="22"/>
        </w:rPr>
        <w:t xml:space="preserve"> food d</w:t>
      </w:r>
      <w:r w:rsidR="00101F00" w:rsidRPr="00EA70B1">
        <w:rPr>
          <w:sz w:val="22"/>
          <w:szCs w:val="22"/>
        </w:rPr>
        <w:t>rive kick-off at the food bank</w:t>
      </w:r>
      <w:r w:rsidR="00F67148" w:rsidRPr="00EA70B1">
        <w:rPr>
          <w:sz w:val="22"/>
          <w:szCs w:val="22"/>
        </w:rPr>
        <w:t xml:space="preserve"> warehouse.</w:t>
      </w:r>
      <w:r w:rsidRPr="00EA70B1">
        <w:rPr>
          <w:sz w:val="22"/>
          <w:szCs w:val="22"/>
        </w:rPr>
        <w:t xml:space="preserve"> </w:t>
      </w:r>
      <w:r w:rsidR="00017E8B" w:rsidRPr="00EA70B1">
        <w:rPr>
          <w:sz w:val="22"/>
          <w:szCs w:val="22"/>
        </w:rPr>
        <w:t xml:space="preserve"> During this national food drive occurring in June, July and August, federal employees deliver non-perishable produce to designated boxes within their agencies.  The drive began two years ago when President Obama signed the Serve America Act and created “United We Serve,” calling on all Americans to contribute to the nation’s economic recovery by serving in their communities.  In response to this call, the U</w:t>
      </w:r>
      <w:r w:rsidR="00101F00" w:rsidRPr="00EA70B1">
        <w:rPr>
          <w:sz w:val="22"/>
          <w:szCs w:val="22"/>
        </w:rPr>
        <w:t>.</w:t>
      </w:r>
      <w:r w:rsidR="00017E8B" w:rsidRPr="00EA70B1">
        <w:rPr>
          <w:sz w:val="22"/>
          <w:szCs w:val="22"/>
        </w:rPr>
        <w:t>S</w:t>
      </w:r>
      <w:r w:rsidR="00101F00" w:rsidRPr="00EA70B1">
        <w:rPr>
          <w:sz w:val="22"/>
          <w:szCs w:val="22"/>
        </w:rPr>
        <w:t>.</w:t>
      </w:r>
      <w:r w:rsidR="00017E8B" w:rsidRPr="00EA70B1">
        <w:rPr>
          <w:sz w:val="22"/>
          <w:szCs w:val="22"/>
        </w:rPr>
        <w:t xml:space="preserve"> Office of Personnel Management (OPM) and the Chief Human Capital Office (CHCO) Council formed a partnership through the Feds Feed Families food drive campaign.  Last year, the CAFB received 310,294 lbs. of food. </w:t>
      </w:r>
    </w:p>
    <w:p w:rsidR="00F67148" w:rsidRPr="00EA70B1" w:rsidRDefault="00F67148" w:rsidP="00F67148">
      <w:pPr>
        <w:ind w:left="1440" w:hanging="1440"/>
        <w:rPr>
          <w:b/>
          <w:sz w:val="22"/>
          <w:szCs w:val="22"/>
        </w:rPr>
      </w:pPr>
    </w:p>
    <w:p w:rsidR="00F41E6F" w:rsidRPr="00EA70B1" w:rsidRDefault="00F41E6F" w:rsidP="00F41E6F">
      <w:pPr>
        <w:tabs>
          <w:tab w:val="left" w:pos="0"/>
          <w:tab w:val="left" w:pos="1080"/>
        </w:tabs>
        <w:rPr>
          <w:sz w:val="22"/>
          <w:szCs w:val="22"/>
        </w:rPr>
      </w:pPr>
      <w:r w:rsidRPr="00EA70B1">
        <w:rPr>
          <w:b/>
          <w:sz w:val="22"/>
          <w:szCs w:val="22"/>
        </w:rPr>
        <w:t xml:space="preserve">Who: </w:t>
      </w:r>
      <w:r w:rsidRPr="00EA70B1">
        <w:rPr>
          <w:b/>
          <w:sz w:val="22"/>
          <w:szCs w:val="22"/>
        </w:rPr>
        <w:tab/>
      </w:r>
      <w:r w:rsidRPr="00EA70B1">
        <w:rPr>
          <w:b/>
          <w:sz w:val="22"/>
          <w:szCs w:val="22"/>
        </w:rPr>
        <w:tab/>
      </w:r>
      <w:r w:rsidRPr="00EA70B1">
        <w:rPr>
          <w:sz w:val="22"/>
          <w:szCs w:val="22"/>
        </w:rPr>
        <w:t xml:space="preserve">John Berry, U.S. Office of Personnel Management (OPM) </w:t>
      </w:r>
      <w:r w:rsidRPr="00EA70B1">
        <w:rPr>
          <w:sz w:val="22"/>
          <w:szCs w:val="22"/>
        </w:rPr>
        <w:br/>
        <w:t xml:space="preserve"> </w:t>
      </w:r>
      <w:r w:rsidRPr="00EA70B1">
        <w:rPr>
          <w:sz w:val="22"/>
          <w:szCs w:val="22"/>
        </w:rPr>
        <w:tab/>
      </w:r>
      <w:r w:rsidRPr="00EA70B1">
        <w:rPr>
          <w:sz w:val="22"/>
          <w:szCs w:val="22"/>
        </w:rPr>
        <w:tab/>
        <w:t>U.S. Rep. Eleanor Holmes Norton (D-DC)</w:t>
      </w:r>
    </w:p>
    <w:p w:rsidR="00F41E6F" w:rsidRPr="00EA70B1" w:rsidRDefault="00F41E6F" w:rsidP="00F41E6F">
      <w:pPr>
        <w:tabs>
          <w:tab w:val="left" w:pos="0"/>
          <w:tab w:val="left" w:pos="1080"/>
        </w:tabs>
        <w:rPr>
          <w:sz w:val="22"/>
          <w:szCs w:val="22"/>
        </w:rPr>
      </w:pPr>
      <w:r w:rsidRPr="00EA70B1">
        <w:rPr>
          <w:sz w:val="22"/>
          <w:szCs w:val="22"/>
        </w:rPr>
        <w:tab/>
      </w:r>
      <w:r w:rsidRPr="00EA70B1">
        <w:rPr>
          <w:sz w:val="22"/>
          <w:szCs w:val="22"/>
        </w:rPr>
        <w:tab/>
        <w:t xml:space="preserve">Kathleen Merrigan, Deputy Secretary of Agriculture </w:t>
      </w:r>
    </w:p>
    <w:p w:rsidR="001A7BF8" w:rsidRPr="00EA70B1" w:rsidRDefault="00F41E6F" w:rsidP="00F41E6F">
      <w:pPr>
        <w:tabs>
          <w:tab w:val="left" w:pos="0"/>
          <w:tab w:val="left" w:pos="1080"/>
        </w:tabs>
        <w:ind w:left="1080"/>
        <w:rPr>
          <w:sz w:val="22"/>
          <w:szCs w:val="22"/>
        </w:rPr>
      </w:pPr>
      <w:r w:rsidRPr="00EA70B1">
        <w:rPr>
          <w:sz w:val="22"/>
          <w:szCs w:val="22"/>
        </w:rPr>
        <w:tab/>
        <w:t xml:space="preserve">Pat </w:t>
      </w:r>
      <w:proofErr w:type="spellStart"/>
      <w:r w:rsidRPr="00EA70B1">
        <w:rPr>
          <w:sz w:val="22"/>
          <w:szCs w:val="22"/>
        </w:rPr>
        <w:t>Tamburrino</w:t>
      </w:r>
      <w:proofErr w:type="spellEnd"/>
      <w:r w:rsidRPr="00EA70B1">
        <w:rPr>
          <w:sz w:val="22"/>
          <w:szCs w:val="22"/>
        </w:rPr>
        <w:t>, Deputy Assistant Secretary of De</w:t>
      </w:r>
      <w:r w:rsidR="00101F00" w:rsidRPr="00EA70B1">
        <w:rPr>
          <w:sz w:val="22"/>
          <w:szCs w:val="22"/>
        </w:rPr>
        <w:t>fense for Civilian</w:t>
      </w:r>
      <w:r w:rsidR="00101F00" w:rsidRPr="00EA70B1">
        <w:rPr>
          <w:sz w:val="22"/>
          <w:szCs w:val="22"/>
        </w:rPr>
        <w:br/>
        <w:t xml:space="preserve">       </w:t>
      </w:r>
      <w:r w:rsidRPr="00EA70B1">
        <w:rPr>
          <w:sz w:val="22"/>
          <w:szCs w:val="22"/>
        </w:rPr>
        <w:t>Personnel Policy</w:t>
      </w:r>
    </w:p>
    <w:p w:rsidR="008810B6" w:rsidRPr="00EA70B1" w:rsidRDefault="008810B6" w:rsidP="00F41E6F">
      <w:pPr>
        <w:tabs>
          <w:tab w:val="left" w:pos="0"/>
          <w:tab w:val="left" w:pos="1080"/>
        </w:tabs>
        <w:ind w:left="1080"/>
        <w:rPr>
          <w:sz w:val="22"/>
          <w:szCs w:val="22"/>
        </w:rPr>
      </w:pPr>
      <w:r w:rsidRPr="00EA70B1">
        <w:rPr>
          <w:sz w:val="22"/>
          <w:szCs w:val="22"/>
        </w:rPr>
        <w:t xml:space="preserve">       Members of the Chief Human Capital Officers</w:t>
      </w:r>
      <w:r w:rsidR="00FD655F" w:rsidRPr="00EA70B1">
        <w:rPr>
          <w:sz w:val="22"/>
          <w:szCs w:val="22"/>
        </w:rPr>
        <w:t xml:space="preserve"> (CHCO) Council </w:t>
      </w:r>
      <w:r w:rsidRPr="00EA70B1">
        <w:rPr>
          <w:sz w:val="22"/>
          <w:szCs w:val="22"/>
        </w:rPr>
        <w:br/>
        <w:t xml:space="preserve">       Lynn Brantley, CAFB </w:t>
      </w:r>
      <w:proofErr w:type="gramStart"/>
      <w:r w:rsidRPr="00EA70B1">
        <w:rPr>
          <w:sz w:val="22"/>
          <w:szCs w:val="22"/>
        </w:rPr>
        <w:t>President &amp;</w:t>
      </w:r>
      <w:proofErr w:type="gramEnd"/>
      <w:r w:rsidRPr="00EA70B1">
        <w:rPr>
          <w:sz w:val="22"/>
          <w:szCs w:val="22"/>
        </w:rPr>
        <w:t xml:space="preserve"> CEO</w:t>
      </w:r>
    </w:p>
    <w:p w:rsidR="008810B6" w:rsidRPr="00EA70B1" w:rsidRDefault="00101F00" w:rsidP="00F41E6F">
      <w:pPr>
        <w:tabs>
          <w:tab w:val="left" w:pos="0"/>
          <w:tab w:val="left" w:pos="1080"/>
        </w:tabs>
        <w:ind w:left="1080"/>
        <w:rPr>
          <w:sz w:val="22"/>
          <w:szCs w:val="22"/>
        </w:rPr>
      </w:pPr>
      <w:r w:rsidRPr="00EA70B1">
        <w:rPr>
          <w:sz w:val="22"/>
          <w:szCs w:val="22"/>
        </w:rPr>
        <w:t xml:space="preserve">       Mitch Green</w:t>
      </w:r>
      <w:r w:rsidR="008810B6" w:rsidRPr="00EA70B1">
        <w:rPr>
          <w:sz w:val="22"/>
          <w:szCs w:val="22"/>
        </w:rPr>
        <w:t xml:space="preserve">, </w:t>
      </w:r>
      <w:r w:rsidRPr="00EA70B1">
        <w:rPr>
          <w:sz w:val="22"/>
          <w:szCs w:val="22"/>
        </w:rPr>
        <w:t>CAFB Chef-In-Residence</w:t>
      </w:r>
    </w:p>
    <w:p w:rsidR="00F41E6F" w:rsidRPr="00EA70B1" w:rsidRDefault="00F41E6F" w:rsidP="00F41E6F">
      <w:pPr>
        <w:pStyle w:val="ListParagraph"/>
        <w:tabs>
          <w:tab w:val="left" w:pos="0"/>
          <w:tab w:val="left" w:pos="1080"/>
        </w:tabs>
        <w:ind w:left="1800"/>
        <w:rPr>
          <w:rFonts w:ascii="Times New Roman" w:hAnsi="Times New Roman"/>
          <w:sz w:val="22"/>
          <w:szCs w:val="22"/>
        </w:rPr>
      </w:pPr>
    </w:p>
    <w:p w:rsidR="00101F00" w:rsidRPr="00EA70B1" w:rsidRDefault="002B37D0" w:rsidP="00C95E23">
      <w:pPr>
        <w:tabs>
          <w:tab w:val="left" w:pos="0"/>
        </w:tabs>
        <w:ind w:hanging="1080"/>
        <w:rPr>
          <w:sz w:val="22"/>
          <w:szCs w:val="22"/>
        </w:rPr>
      </w:pPr>
      <w:r w:rsidRPr="00EA70B1">
        <w:rPr>
          <w:b/>
          <w:sz w:val="22"/>
          <w:szCs w:val="22"/>
        </w:rPr>
        <w:tab/>
      </w:r>
      <w:r w:rsidR="00CB6AE1" w:rsidRPr="00EA70B1">
        <w:rPr>
          <w:b/>
          <w:sz w:val="22"/>
          <w:szCs w:val="22"/>
        </w:rPr>
        <w:t>When:</w:t>
      </w:r>
      <w:r w:rsidR="009F11E2" w:rsidRPr="00EA70B1">
        <w:rPr>
          <w:sz w:val="22"/>
          <w:szCs w:val="22"/>
        </w:rPr>
        <w:t xml:space="preserve">  </w:t>
      </w:r>
      <w:r w:rsidR="00C21882" w:rsidRPr="00EA70B1">
        <w:rPr>
          <w:sz w:val="22"/>
          <w:szCs w:val="22"/>
        </w:rPr>
        <w:tab/>
      </w:r>
      <w:r w:rsidR="00101F00" w:rsidRPr="00EA70B1">
        <w:rPr>
          <w:sz w:val="22"/>
          <w:szCs w:val="22"/>
        </w:rPr>
        <w:t>Thursday, May 26, 2011</w:t>
      </w:r>
    </w:p>
    <w:p w:rsidR="00305D72" w:rsidRPr="00EA70B1" w:rsidRDefault="00101F00" w:rsidP="00C95E23">
      <w:pPr>
        <w:tabs>
          <w:tab w:val="left" w:pos="0"/>
        </w:tabs>
        <w:ind w:hanging="1080"/>
        <w:rPr>
          <w:sz w:val="22"/>
          <w:szCs w:val="22"/>
        </w:rPr>
      </w:pPr>
      <w:r w:rsidRPr="00EA70B1">
        <w:rPr>
          <w:sz w:val="22"/>
          <w:szCs w:val="22"/>
        </w:rPr>
        <w:tab/>
      </w:r>
      <w:r w:rsidRPr="00EA70B1">
        <w:rPr>
          <w:sz w:val="22"/>
          <w:szCs w:val="22"/>
        </w:rPr>
        <w:tab/>
      </w:r>
      <w:r w:rsidRPr="00EA70B1">
        <w:rPr>
          <w:sz w:val="22"/>
          <w:szCs w:val="22"/>
        </w:rPr>
        <w:tab/>
      </w:r>
      <w:r w:rsidR="008810B6" w:rsidRPr="00EA70B1">
        <w:rPr>
          <w:sz w:val="22"/>
          <w:szCs w:val="22"/>
        </w:rPr>
        <w:t xml:space="preserve">11 </w:t>
      </w:r>
      <w:r w:rsidRPr="00EA70B1">
        <w:rPr>
          <w:sz w:val="22"/>
          <w:szCs w:val="22"/>
        </w:rPr>
        <w:t>AM – 12 PM</w:t>
      </w:r>
    </w:p>
    <w:p w:rsidR="00CB6AE1" w:rsidRPr="00EA70B1" w:rsidRDefault="00CB6AE1" w:rsidP="00CB6AE1">
      <w:pPr>
        <w:tabs>
          <w:tab w:val="left" w:pos="1080"/>
        </w:tabs>
        <w:ind w:left="1080" w:hanging="1080"/>
        <w:rPr>
          <w:sz w:val="22"/>
          <w:szCs w:val="22"/>
        </w:rPr>
      </w:pPr>
    </w:p>
    <w:p w:rsidR="009B03A4" w:rsidRPr="00EA70B1" w:rsidRDefault="009F11E2" w:rsidP="00721B01">
      <w:pPr>
        <w:tabs>
          <w:tab w:val="left" w:pos="0"/>
        </w:tabs>
        <w:ind w:hanging="1080"/>
        <w:rPr>
          <w:sz w:val="22"/>
          <w:szCs w:val="22"/>
        </w:rPr>
      </w:pPr>
      <w:r w:rsidRPr="00EA70B1">
        <w:rPr>
          <w:b/>
          <w:sz w:val="22"/>
          <w:szCs w:val="22"/>
        </w:rPr>
        <w:tab/>
      </w:r>
      <w:r w:rsidR="00CB6AE1" w:rsidRPr="00EA70B1">
        <w:rPr>
          <w:b/>
          <w:sz w:val="22"/>
          <w:szCs w:val="22"/>
        </w:rPr>
        <w:t>Where:</w:t>
      </w:r>
      <w:r w:rsidRPr="00EA70B1">
        <w:rPr>
          <w:b/>
          <w:sz w:val="22"/>
          <w:szCs w:val="22"/>
        </w:rPr>
        <w:t xml:space="preserve"> </w:t>
      </w:r>
      <w:r w:rsidR="009B03A4" w:rsidRPr="00EA70B1">
        <w:rPr>
          <w:b/>
          <w:sz w:val="22"/>
          <w:szCs w:val="22"/>
        </w:rPr>
        <w:tab/>
      </w:r>
      <w:r w:rsidR="008810B6" w:rsidRPr="00EA70B1">
        <w:rPr>
          <w:sz w:val="22"/>
          <w:szCs w:val="22"/>
        </w:rPr>
        <w:t>Capital Area Food Bank</w:t>
      </w:r>
    </w:p>
    <w:p w:rsidR="009B03A4" w:rsidRPr="00EA70B1" w:rsidRDefault="009B03A4" w:rsidP="00721B01">
      <w:pPr>
        <w:tabs>
          <w:tab w:val="left" w:pos="0"/>
        </w:tabs>
        <w:ind w:hanging="1080"/>
        <w:rPr>
          <w:sz w:val="22"/>
          <w:szCs w:val="22"/>
        </w:rPr>
      </w:pPr>
      <w:r w:rsidRPr="00EA70B1">
        <w:rPr>
          <w:sz w:val="22"/>
          <w:szCs w:val="22"/>
        </w:rPr>
        <w:tab/>
      </w:r>
      <w:r w:rsidRPr="00EA70B1">
        <w:rPr>
          <w:sz w:val="22"/>
          <w:szCs w:val="22"/>
        </w:rPr>
        <w:tab/>
        <w:t xml:space="preserve">  </w:t>
      </w:r>
      <w:r w:rsidRPr="00EA70B1">
        <w:rPr>
          <w:sz w:val="22"/>
          <w:szCs w:val="22"/>
        </w:rPr>
        <w:tab/>
      </w:r>
      <w:r w:rsidR="008810B6" w:rsidRPr="00EA70B1">
        <w:rPr>
          <w:sz w:val="22"/>
          <w:szCs w:val="22"/>
        </w:rPr>
        <w:t>645 Taylor Street, NE</w:t>
      </w:r>
    </w:p>
    <w:p w:rsidR="00210BD0" w:rsidRPr="00EA70B1" w:rsidRDefault="009B03A4" w:rsidP="008810B6">
      <w:pPr>
        <w:tabs>
          <w:tab w:val="left" w:pos="0"/>
        </w:tabs>
        <w:ind w:hanging="1080"/>
        <w:rPr>
          <w:sz w:val="22"/>
          <w:szCs w:val="22"/>
        </w:rPr>
      </w:pPr>
      <w:r w:rsidRPr="00EA70B1">
        <w:rPr>
          <w:sz w:val="22"/>
          <w:szCs w:val="22"/>
        </w:rPr>
        <w:t xml:space="preserve">                                    </w:t>
      </w:r>
      <w:r w:rsidRPr="00EA70B1">
        <w:rPr>
          <w:sz w:val="22"/>
          <w:szCs w:val="22"/>
        </w:rPr>
        <w:tab/>
      </w:r>
      <w:r w:rsidR="008810B6" w:rsidRPr="00EA70B1">
        <w:rPr>
          <w:sz w:val="22"/>
          <w:szCs w:val="22"/>
        </w:rPr>
        <w:t>Washington, DC  20017</w:t>
      </w:r>
      <w:r w:rsidR="009F11E2" w:rsidRPr="00EA70B1">
        <w:rPr>
          <w:sz w:val="22"/>
          <w:szCs w:val="22"/>
        </w:rPr>
        <w:t xml:space="preserve"> </w:t>
      </w:r>
    </w:p>
    <w:p w:rsidR="00721B01" w:rsidRPr="00EA70B1" w:rsidRDefault="00721B01" w:rsidP="00721B01">
      <w:pPr>
        <w:tabs>
          <w:tab w:val="left" w:pos="1080"/>
        </w:tabs>
        <w:ind w:left="1440" w:hanging="2160"/>
        <w:rPr>
          <w:sz w:val="22"/>
          <w:szCs w:val="22"/>
        </w:rPr>
      </w:pPr>
    </w:p>
    <w:p w:rsidR="00C21882" w:rsidRPr="00CE3220" w:rsidRDefault="003C329D" w:rsidP="00CE3220">
      <w:pPr>
        <w:tabs>
          <w:tab w:val="left" w:pos="1080"/>
        </w:tabs>
        <w:ind w:left="720" w:hanging="1080"/>
        <w:rPr>
          <w:sz w:val="22"/>
          <w:szCs w:val="22"/>
        </w:rPr>
      </w:pPr>
      <w:r w:rsidRPr="00EA70B1">
        <w:rPr>
          <w:b/>
          <w:sz w:val="22"/>
          <w:szCs w:val="22"/>
        </w:rPr>
        <w:t xml:space="preserve">       </w:t>
      </w:r>
      <w:r w:rsidR="00CB6AE1" w:rsidRPr="00EA70B1">
        <w:rPr>
          <w:b/>
          <w:sz w:val="22"/>
          <w:szCs w:val="22"/>
        </w:rPr>
        <w:t>Why:</w:t>
      </w:r>
      <w:r w:rsidR="009F11E2" w:rsidRPr="00EA70B1">
        <w:rPr>
          <w:b/>
          <w:sz w:val="22"/>
          <w:szCs w:val="22"/>
        </w:rPr>
        <w:t xml:space="preserve">  </w:t>
      </w:r>
      <w:r w:rsidR="00621022" w:rsidRPr="00EA70B1">
        <w:rPr>
          <w:b/>
          <w:sz w:val="22"/>
          <w:szCs w:val="22"/>
        </w:rPr>
        <w:tab/>
      </w:r>
      <w:r w:rsidR="00621022" w:rsidRPr="00EA70B1">
        <w:rPr>
          <w:b/>
          <w:sz w:val="22"/>
          <w:szCs w:val="22"/>
        </w:rPr>
        <w:tab/>
      </w:r>
      <w:r w:rsidR="00621022" w:rsidRPr="00EA70B1">
        <w:rPr>
          <w:b/>
          <w:sz w:val="22"/>
          <w:szCs w:val="22"/>
        </w:rPr>
        <w:tab/>
      </w:r>
      <w:r w:rsidR="00EA4937" w:rsidRPr="00EA70B1">
        <w:rPr>
          <w:sz w:val="22"/>
          <w:szCs w:val="22"/>
        </w:rPr>
        <w:t xml:space="preserve">More than 600,000 </w:t>
      </w:r>
      <w:r w:rsidR="00C803B0" w:rsidRPr="00EA70B1">
        <w:rPr>
          <w:sz w:val="22"/>
          <w:szCs w:val="22"/>
        </w:rPr>
        <w:t>metro area</w:t>
      </w:r>
      <w:r w:rsidR="00BA70D5" w:rsidRPr="00EA70B1">
        <w:rPr>
          <w:sz w:val="22"/>
          <w:szCs w:val="22"/>
        </w:rPr>
        <w:t xml:space="preserve"> </w:t>
      </w:r>
      <w:r w:rsidR="00BE0F33" w:rsidRPr="00EA70B1">
        <w:rPr>
          <w:sz w:val="22"/>
          <w:szCs w:val="22"/>
        </w:rPr>
        <w:t>resident</w:t>
      </w:r>
      <w:r w:rsidR="00BA70D5" w:rsidRPr="00EA70B1">
        <w:rPr>
          <w:sz w:val="22"/>
          <w:szCs w:val="22"/>
        </w:rPr>
        <w:t>s, including 200,000 children,</w:t>
      </w:r>
      <w:r w:rsidR="00721B01" w:rsidRPr="00EA70B1">
        <w:rPr>
          <w:sz w:val="22"/>
          <w:szCs w:val="22"/>
        </w:rPr>
        <w:t xml:space="preserve"> are </w:t>
      </w:r>
      <w:r w:rsidR="00621022" w:rsidRPr="00EA70B1">
        <w:rPr>
          <w:sz w:val="22"/>
          <w:szCs w:val="22"/>
        </w:rPr>
        <w:tab/>
      </w:r>
      <w:r w:rsidR="00621022" w:rsidRPr="00EA70B1">
        <w:rPr>
          <w:sz w:val="22"/>
          <w:szCs w:val="22"/>
        </w:rPr>
        <w:tab/>
      </w:r>
      <w:r w:rsidR="00621022" w:rsidRPr="00EA70B1">
        <w:rPr>
          <w:sz w:val="22"/>
          <w:szCs w:val="22"/>
        </w:rPr>
        <w:tab/>
      </w:r>
      <w:r w:rsidR="00C21882" w:rsidRPr="00EA70B1">
        <w:rPr>
          <w:sz w:val="22"/>
          <w:szCs w:val="22"/>
        </w:rPr>
        <w:tab/>
      </w:r>
      <w:r w:rsidR="00721B01" w:rsidRPr="00EA70B1">
        <w:rPr>
          <w:sz w:val="22"/>
          <w:szCs w:val="22"/>
        </w:rPr>
        <w:t>facing persistent hunger and malnutritio</w:t>
      </w:r>
      <w:r w:rsidR="00305D72" w:rsidRPr="00EA70B1">
        <w:rPr>
          <w:sz w:val="22"/>
          <w:szCs w:val="22"/>
        </w:rPr>
        <w:t xml:space="preserve">n, a 25 percent increase since 2006. </w:t>
      </w:r>
      <w:r w:rsidR="00621022" w:rsidRPr="00EA70B1">
        <w:rPr>
          <w:sz w:val="22"/>
          <w:szCs w:val="22"/>
        </w:rPr>
        <w:tab/>
      </w:r>
      <w:r w:rsidR="00621022" w:rsidRPr="00EA70B1">
        <w:rPr>
          <w:sz w:val="22"/>
          <w:szCs w:val="22"/>
        </w:rPr>
        <w:tab/>
      </w:r>
      <w:r w:rsidR="00621022" w:rsidRPr="00EA70B1">
        <w:rPr>
          <w:sz w:val="22"/>
          <w:szCs w:val="22"/>
        </w:rPr>
        <w:tab/>
      </w:r>
      <w:r w:rsidR="00305D72" w:rsidRPr="00EA70B1">
        <w:rPr>
          <w:sz w:val="22"/>
          <w:szCs w:val="22"/>
        </w:rPr>
        <w:t>The</w:t>
      </w:r>
      <w:r w:rsidR="00552719" w:rsidRPr="00EA70B1">
        <w:rPr>
          <w:sz w:val="22"/>
          <w:szCs w:val="22"/>
        </w:rPr>
        <w:t xml:space="preserve"> CAFB</w:t>
      </w:r>
      <w:r w:rsidR="00305D72" w:rsidRPr="00EA70B1">
        <w:rPr>
          <w:sz w:val="22"/>
          <w:szCs w:val="22"/>
        </w:rPr>
        <w:t xml:space="preserve"> provides</w:t>
      </w:r>
      <w:r w:rsidR="00202CB5" w:rsidRPr="00EA70B1">
        <w:rPr>
          <w:sz w:val="22"/>
          <w:szCs w:val="22"/>
        </w:rPr>
        <w:t xml:space="preserve"> individuals and families</w:t>
      </w:r>
      <w:r w:rsidR="00552719" w:rsidRPr="00EA70B1">
        <w:rPr>
          <w:sz w:val="22"/>
          <w:szCs w:val="22"/>
        </w:rPr>
        <w:t xml:space="preserve"> with</w:t>
      </w:r>
      <w:r w:rsidR="00202CB5" w:rsidRPr="00EA70B1">
        <w:rPr>
          <w:sz w:val="22"/>
          <w:szCs w:val="22"/>
        </w:rPr>
        <w:t xml:space="preserve"> nutrition education and </w:t>
      </w:r>
      <w:r w:rsidR="00621022" w:rsidRPr="00EA70B1">
        <w:rPr>
          <w:sz w:val="22"/>
          <w:szCs w:val="22"/>
        </w:rPr>
        <w:tab/>
      </w:r>
      <w:r w:rsidR="00621022" w:rsidRPr="00EA70B1">
        <w:rPr>
          <w:sz w:val="22"/>
          <w:szCs w:val="22"/>
        </w:rPr>
        <w:tab/>
      </w:r>
      <w:r w:rsidR="00621022" w:rsidRPr="00EA70B1">
        <w:rPr>
          <w:sz w:val="22"/>
          <w:szCs w:val="22"/>
        </w:rPr>
        <w:tab/>
      </w:r>
      <w:r w:rsidR="00202CB5" w:rsidRPr="00EA70B1">
        <w:rPr>
          <w:sz w:val="22"/>
          <w:szCs w:val="22"/>
        </w:rPr>
        <w:t xml:space="preserve">outreach programs designed to address the root cause of hunger.  </w:t>
      </w:r>
    </w:p>
    <w:p w:rsidR="00C21882" w:rsidRPr="00C21882" w:rsidRDefault="00C21882" w:rsidP="00FD655F">
      <w:pPr>
        <w:tabs>
          <w:tab w:val="left" w:pos="1080"/>
        </w:tabs>
        <w:ind w:left="720" w:hanging="1080"/>
        <w:rPr>
          <w:sz w:val="21"/>
          <w:szCs w:val="21"/>
        </w:rPr>
      </w:pPr>
    </w:p>
    <w:p w:rsidR="00305D72" w:rsidRDefault="00305D72" w:rsidP="008C4C4A">
      <w:pPr>
        <w:rPr>
          <w:rFonts w:ascii="Georgia" w:hAnsi="Georgia"/>
          <w:b/>
          <w:bCs/>
          <w:i/>
          <w:iCs/>
          <w:sz w:val="21"/>
          <w:szCs w:val="21"/>
        </w:rPr>
      </w:pPr>
    </w:p>
    <w:p w:rsidR="00721B01" w:rsidRDefault="0012082C" w:rsidP="008C4C4A">
      <w:pPr>
        <w:rPr>
          <w:rFonts w:ascii="Georgia" w:hAnsi="Georgia"/>
          <w:i/>
          <w:iCs/>
          <w:sz w:val="21"/>
          <w:szCs w:val="21"/>
        </w:rPr>
      </w:pPr>
      <w:r w:rsidRPr="00202CB5">
        <w:rPr>
          <w:rFonts w:ascii="Georgia" w:hAnsi="Georgia"/>
          <w:b/>
          <w:bCs/>
          <w:i/>
          <w:iCs/>
          <w:sz w:val="21"/>
          <w:szCs w:val="21"/>
        </w:rPr>
        <w:t>The Capital Area Food</w:t>
      </w:r>
      <w:r w:rsidR="00DF15B7" w:rsidRPr="00202CB5">
        <w:rPr>
          <w:rFonts w:ascii="Georgia" w:hAnsi="Georgia"/>
          <w:b/>
          <w:bCs/>
          <w:i/>
          <w:iCs/>
          <w:sz w:val="21"/>
          <w:szCs w:val="21"/>
        </w:rPr>
        <w:t xml:space="preserve"> B</w:t>
      </w:r>
      <w:r w:rsidRPr="00202CB5">
        <w:rPr>
          <w:rFonts w:ascii="Georgia" w:hAnsi="Georgia"/>
          <w:b/>
          <w:bCs/>
          <w:i/>
          <w:iCs/>
          <w:sz w:val="21"/>
          <w:szCs w:val="21"/>
        </w:rPr>
        <w:t>ank</w:t>
      </w:r>
      <w:r w:rsidR="006E670D" w:rsidRPr="00202CB5">
        <w:rPr>
          <w:rFonts w:ascii="Georgia" w:hAnsi="Georgia"/>
          <w:b/>
          <w:bCs/>
          <w:i/>
          <w:iCs/>
          <w:sz w:val="21"/>
          <w:szCs w:val="21"/>
        </w:rPr>
        <w:t xml:space="preserve">,  </w:t>
      </w:r>
      <w:r w:rsidR="006E670D" w:rsidRPr="00202CB5">
        <w:rPr>
          <w:rFonts w:ascii="Georgia" w:hAnsi="Georgia"/>
          <w:bCs/>
          <w:i/>
          <w:iCs/>
          <w:sz w:val="21"/>
          <w:szCs w:val="21"/>
        </w:rPr>
        <w:t>founded in 1980</w:t>
      </w:r>
      <w:r w:rsidR="006E670D" w:rsidRPr="00202CB5">
        <w:rPr>
          <w:rFonts w:ascii="Georgia" w:hAnsi="Georgia"/>
          <w:b/>
          <w:bCs/>
          <w:i/>
          <w:iCs/>
          <w:sz w:val="21"/>
          <w:szCs w:val="21"/>
        </w:rPr>
        <w:t xml:space="preserve">, </w:t>
      </w:r>
      <w:r w:rsidR="00721B01" w:rsidRPr="00202CB5">
        <w:rPr>
          <w:rFonts w:ascii="Georgia" w:hAnsi="Georgia"/>
          <w:i/>
          <w:iCs/>
          <w:sz w:val="21"/>
          <w:szCs w:val="21"/>
        </w:rPr>
        <w:t xml:space="preserve"> </w:t>
      </w:r>
      <w:r w:rsidR="008C4C4A" w:rsidRPr="00202CB5">
        <w:rPr>
          <w:rFonts w:ascii="Georgia" w:hAnsi="Georgia"/>
          <w:i/>
          <w:sz w:val="21"/>
          <w:szCs w:val="21"/>
        </w:rPr>
        <w:t>takes a comprehensive approach to addressing hunger by incre</w:t>
      </w:r>
      <w:r w:rsidR="00DB7585" w:rsidRPr="00202CB5">
        <w:rPr>
          <w:rFonts w:ascii="Georgia" w:hAnsi="Georgia"/>
          <w:i/>
          <w:sz w:val="21"/>
          <w:szCs w:val="21"/>
        </w:rPr>
        <w:t>asing access to nutritious food,</w:t>
      </w:r>
      <w:r w:rsidR="008C4C4A" w:rsidRPr="00202CB5">
        <w:rPr>
          <w:rFonts w:ascii="Georgia" w:hAnsi="Georgia"/>
          <w:i/>
          <w:sz w:val="21"/>
          <w:szCs w:val="21"/>
        </w:rPr>
        <w:t xml:space="preserve"> initiating change thro</w:t>
      </w:r>
      <w:r w:rsidR="00DB7585" w:rsidRPr="00202CB5">
        <w:rPr>
          <w:rFonts w:ascii="Georgia" w:hAnsi="Georgia"/>
          <w:i/>
          <w:sz w:val="21"/>
          <w:szCs w:val="21"/>
        </w:rPr>
        <w:t>ugh skill-building and advocacy,</w:t>
      </w:r>
      <w:r w:rsidR="008C4C4A" w:rsidRPr="00202CB5">
        <w:rPr>
          <w:rFonts w:ascii="Georgia" w:hAnsi="Georgia"/>
          <w:i/>
          <w:sz w:val="21"/>
          <w:szCs w:val="21"/>
        </w:rPr>
        <w:t xml:space="preserve"> and creating sustainability with outreach and training for those at risk of hunger. T</w:t>
      </w:r>
      <w:r w:rsidR="00DB7585" w:rsidRPr="00202CB5">
        <w:rPr>
          <w:rFonts w:ascii="Georgia" w:hAnsi="Georgia"/>
          <w:i/>
          <w:sz w:val="21"/>
          <w:szCs w:val="21"/>
        </w:rPr>
        <w:t>he CAFB is the</w:t>
      </w:r>
      <w:r w:rsidR="008C4C4A" w:rsidRPr="00202CB5">
        <w:rPr>
          <w:rFonts w:ascii="Georgia" w:hAnsi="Georgia"/>
          <w:i/>
          <w:sz w:val="21"/>
          <w:szCs w:val="21"/>
        </w:rPr>
        <w:t xml:space="preserve"> metro area's largest public, nonprofit food and nut</w:t>
      </w:r>
      <w:r w:rsidR="00D064EF" w:rsidRPr="00202CB5">
        <w:rPr>
          <w:rFonts w:ascii="Georgia" w:hAnsi="Georgia"/>
          <w:i/>
          <w:sz w:val="21"/>
          <w:szCs w:val="21"/>
        </w:rPr>
        <w:t xml:space="preserve">rition education resource.  </w:t>
      </w:r>
      <w:r w:rsidR="008C4C4A" w:rsidRPr="00202CB5">
        <w:rPr>
          <w:rFonts w:ascii="Georgia" w:hAnsi="Georgia"/>
          <w:i/>
          <w:sz w:val="21"/>
          <w:szCs w:val="21"/>
        </w:rPr>
        <w:t xml:space="preserve"> </w:t>
      </w:r>
      <w:r w:rsidR="00721B01" w:rsidRPr="00202CB5">
        <w:rPr>
          <w:rFonts w:ascii="Georgia" w:hAnsi="Georgia"/>
          <w:i/>
          <w:iCs/>
          <w:sz w:val="21"/>
          <w:szCs w:val="21"/>
        </w:rPr>
        <w:t>For more information</w:t>
      </w:r>
      <w:r w:rsidR="008C4C4A" w:rsidRPr="00202CB5">
        <w:rPr>
          <w:rFonts w:ascii="Georgia" w:hAnsi="Georgia"/>
          <w:i/>
          <w:iCs/>
          <w:sz w:val="21"/>
          <w:szCs w:val="21"/>
        </w:rPr>
        <w:t xml:space="preserve"> about hunger and nutritio</w:t>
      </w:r>
      <w:r w:rsidR="00DB7585" w:rsidRPr="00202CB5">
        <w:rPr>
          <w:rFonts w:ascii="Georgia" w:hAnsi="Georgia"/>
          <w:i/>
          <w:iCs/>
          <w:sz w:val="21"/>
          <w:szCs w:val="21"/>
        </w:rPr>
        <w:t>n issues</w:t>
      </w:r>
      <w:r w:rsidR="003367B6" w:rsidRPr="00202CB5">
        <w:rPr>
          <w:rFonts w:ascii="Georgia" w:hAnsi="Georgia"/>
          <w:i/>
          <w:iCs/>
          <w:sz w:val="21"/>
          <w:szCs w:val="21"/>
        </w:rPr>
        <w:t>, log</w:t>
      </w:r>
      <w:r w:rsidR="008C4C4A" w:rsidRPr="00202CB5">
        <w:rPr>
          <w:rFonts w:ascii="Georgia" w:hAnsi="Georgia"/>
          <w:i/>
          <w:iCs/>
          <w:sz w:val="21"/>
          <w:szCs w:val="21"/>
        </w:rPr>
        <w:t xml:space="preserve"> on to </w:t>
      </w:r>
      <w:r w:rsidR="00721B01" w:rsidRPr="00202CB5">
        <w:rPr>
          <w:rFonts w:ascii="Georgia" w:hAnsi="Georgia"/>
          <w:i/>
          <w:iCs/>
          <w:sz w:val="21"/>
          <w:szCs w:val="21"/>
        </w:rPr>
        <w:t>CapitalAreaFoodBank.org.</w:t>
      </w:r>
    </w:p>
    <w:p w:rsidR="000A4B78" w:rsidRDefault="000A4B78">
      <w:pPr>
        <w:rPr>
          <w:rFonts w:ascii="Georgia" w:hAnsi="Georgia"/>
          <w:i/>
          <w:iCs/>
          <w:sz w:val="21"/>
          <w:szCs w:val="21"/>
        </w:rPr>
      </w:pPr>
    </w:p>
    <w:p w:rsidR="00C21882" w:rsidRDefault="00C21882">
      <w:pPr>
        <w:rPr>
          <w:rFonts w:ascii="Georgia" w:hAnsi="Georgia"/>
          <w:i/>
          <w:iCs/>
          <w:sz w:val="21"/>
          <w:szCs w:val="21"/>
        </w:rPr>
      </w:pPr>
    </w:p>
    <w:p w:rsidR="00C21882" w:rsidRDefault="00C21882">
      <w:pPr>
        <w:rPr>
          <w:rFonts w:ascii="Georgia" w:hAnsi="Georgia"/>
          <w:i/>
          <w:iCs/>
          <w:sz w:val="21"/>
          <w:szCs w:val="21"/>
        </w:rPr>
      </w:pPr>
      <w:bookmarkStart w:id="0" w:name="_GoBack"/>
      <w:bookmarkEnd w:id="0"/>
    </w:p>
    <w:p w:rsidR="00C21882" w:rsidRDefault="00C21882" w:rsidP="00C21882">
      <w:pPr>
        <w:jc w:val="center"/>
        <w:rPr>
          <w:rFonts w:ascii="Georgia" w:hAnsi="Georgia"/>
          <w:i/>
          <w:iCs/>
          <w:sz w:val="21"/>
          <w:szCs w:val="21"/>
        </w:rPr>
      </w:pPr>
      <w:r>
        <w:rPr>
          <w:rFonts w:ascii="Georgia" w:hAnsi="Georgia"/>
          <w:i/>
          <w:iCs/>
          <w:sz w:val="21"/>
          <w:szCs w:val="21"/>
        </w:rPr>
        <w:t>###</w:t>
      </w:r>
    </w:p>
    <w:sectPr w:rsidR="00C21882" w:rsidSect="00096405">
      <w:pgSz w:w="12240" w:h="15840"/>
      <w:pgMar w:top="1008"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882" w:rsidRDefault="00C21882">
      <w:r>
        <w:separator/>
      </w:r>
    </w:p>
  </w:endnote>
  <w:endnote w:type="continuationSeparator" w:id="0">
    <w:p w:rsidR="00C21882" w:rsidRDefault="00C2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Garamond Bold">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882" w:rsidRDefault="00C21882">
      <w:r>
        <w:separator/>
      </w:r>
    </w:p>
  </w:footnote>
  <w:footnote w:type="continuationSeparator" w:id="0">
    <w:p w:rsidR="00C21882" w:rsidRDefault="00C218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873"/>
    <w:multiLevelType w:val="hybridMultilevel"/>
    <w:tmpl w:val="F47E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B734CE"/>
    <w:multiLevelType w:val="hybridMultilevel"/>
    <w:tmpl w:val="03CA9A62"/>
    <w:lvl w:ilvl="0" w:tplc="8FC28024">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5EB17F6"/>
    <w:multiLevelType w:val="hybridMultilevel"/>
    <w:tmpl w:val="C878280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7F7056D"/>
    <w:multiLevelType w:val="hybridMultilevel"/>
    <w:tmpl w:val="BD68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91E92"/>
    <w:multiLevelType w:val="hybridMultilevel"/>
    <w:tmpl w:val="21180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nsid w:val="1F3454E3"/>
    <w:multiLevelType w:val="hybridMultilevel"/>
    <w:tmpl w:val="9EFC9458"/>
    <w:lvl w:ilvl="0" w:tplc="E5E8778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0420E8B"/>
    <w:multiLevelType w:val="hybridMultilevel"/>
    <w:tmpl w:val="2FCE7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4510346E"/>
    <w:multiLevelType w:val="hybridMultilevel"/>
    <w:tmpl w:val="9BA21550"/>
    <w:lvl w:ilvl="0" w:tplc="E5E87788">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CA6C94"/>
    <w:multiLevelType w:val="hybridMultilevel"/>
    <w:tmpl w:val="AC5CD8EE"/>
    <w:lvl w:ilvl="0" w:tplc="E5E87788">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D310493"/>
    <w:multiLevelType w:val="hybridMultilevel"/>
    <w:tmpl w:val="3B5ED530"/>
    <w:lvl w:ilvl="0" w:tplc="7C203ED8">
      <w:numFmt w:val="bullet"/>
      <w:lvlText w:val=""/>
      <w:lvlJc w:val="left"/>
      <w:pPr>
        <w:ind w:left="180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473F8F"/>
    <w:multiLevelType w:val="hybridMultilevel"/>
    <w:tmpl w:val="18FA71FA"/>
    <w:lvl w:ilvl="0" w:tplc="8FC28024">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5C527315"/>
    <w:multiLevelType w:val="multilevel"/>
    <w:tmpl w:val="F47E1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CA422E1"/>
    <w:multiLevelType w:val="hybridMultilevel"/>
    <w:tmpl w:val="A0E87E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95D42BC"/>
    <w:multiLevelType w:val="hybridMultilevel"/>
    <w:tmpl w:val="DDC6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7B16C0"/>
    <w:multiLevelType w:val="hybridMultilevel"/>
    <w:tmpl w:val="4018603A"/>
    <w:lvl w:ilvl="0" w:tplc="7C203ED8">
      <w:numFmt w:val="bullet"/>
      <w:lvlText w:val=""/>
      <w:lvlJc w:val="left"/>
      <w:pPr>
        <w:ind w:left="1800" w:hanging="360"/>
      </w:pPr>
      <w:rPr>
        <w:rFonts w:ascii="Wingdings" w:eastAsia="Times New Roman"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C161C6C"/>
    <w:multiLevelType w:val="hybridMultilevel"/>
    <w:tmpl w:val="A394E6A8"/>
    <w:lvl w:ilvl="0" w:tplc="533A4294">
      <w:numFmt w:val="bullet"/>
      <w:lvlText w:val=""/>
      <w:lvlJc w:val="left"/>
      <w:pPr>
        <w:ind w:left="1800" w:hanging="360"/>
      </w:pPr>
      <w:rPr>
        <w:rFonts w:ascii="Wingdings" w:eastAsia="Times New Roman"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1"/>
  </w:num>
  <w:num w:numId="3">
    <w:abstractNumId w:val="0"/>
  </w:num>
  <w:num w:numId="4">
    <w:abstractNumId w:val="11"/>
  </w:num>
  <w:num w:numId="5">
    <w:abstractNumId w:val="7"/>
  </w:num>
  <w:num w:numId="6">
    <w:abstractNumId w:val="2"/>
  </w:num>
  <w:num w:numId="7">
    <w:abstractNumId w:val="12"/>
  </w:num>
  <w:num w:numId="8">
    <w:abstractNumId w:val="6"/>
  </w:num>
  <w:num w:numId="9">
    <w:abstractNumId w:val="4"/>
  </w:num>
  <w:num w:numId="10">
    <w:abstractNumId w:val="5"/>
  </w:num>
  <w:num w:numId="11">
    <w:abstractNumId w:val="8"/>
  </w:num>
  <w:num w:numId="12">
    <w:abstractNumId w:val="13"/>
  </w:num>
  <w:num w:numId="13">
    <w:abstractNumId w:val="3"/>
  </w:num>
  <w:num w:numId="14">
    <w:abstractNumId w:val="15"/>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585"/>
    <w:rsid w:val="00000784"/>
    <w:rsid w:val="000013F0"/>
    <w:rsid w:val="000047A8"/>
    <w:rsid w:val="000050BB"/>
    <w:rsid w:val="0001093B"/>
    <w:rsid w:val="00014551"/>
    <w:rsid w:val="00014711"/>
    <w:rsid w:val="00017B8B"/>
    <w:rsid w:val="00017E8B"/>
    <w:rsid w:val="00017FB7"/>
    <w:rsid w:val="0002046C"/>
    <w:rsid w:val="00020728"/>
    <w:rsid w:val="00023B4D"/>
    <w:rsid w:val="00023E96"/>
    <w:rsid w:val="00024AE0"/>
    <w:rsid w:val="000334CB"/>
    <w:rsid w:val="00035D61"/>
    <w:rsid w:val="000374DA"/>
    <w:rsid w:val="00037CAE"/>
    <w:rsid w:val="000431C0"/>
    <w:rsid w:val="000439B0"/>
    <w:rsid w:val="0004486A"/>
    <w:rsid w:val="00046F6B"/>
    <w:rsid w:val="0005144E"/>
    <w:rsid w:val="00051747"/>
    <w:rsid w:val="000521F4"/>
    <w:rsid w:val="00054503"/>
    <w:rsid w:val="0005481F"/>
    <w:rsid w:val="00054C4E"/>
    <w:rsid w:val="00055D79"/>
    <w:rsid w:val="0005610D"/>
    <w:rsid w:val="000567FA"/>
    <w:rsid w:val="000622B3"/>
    <w:rsid w:val="000638D6"/>
    <w:rsid w:val="000755FF"/>
    <w:rsid w:val="0008099B"/>
    <w:rsid w:val="00082BBD"/>
    <w:rsid w:val="00086541"/>
    <w:rsid w:val="000908D3"/>
    <w:rsid w:val="000910EF"/>
    <w:rsid w:val="00095AF2"/>
    <w:rsid w:val="00096405"/>
    <w:rsid w:val="00097E40"/>
    <w:rsid w:val="000A04FC"/>
    <w:rsid w:val="000A4B78"/>
    <w:rsid w:val="000A62CA"/>
    <w:rsid w:val="000A6FB8"/>
    <w:rsid w:val="000B4423"/>
    <w:rsid w:val="000B4726"/>
    <w:rsid w:val="000C1C7C"/>
    <w:rsid w:val="000C4616"/>
    <w:rsid w:val="000D3267"/>
    <w:rsid w:val="000D7D4C"/>
    <w:rsid w:val="000E7BCA"/>
    <w:rsid w:val="000F095E"/>
    <w:rsid w:val="000F4FEC"/>
    <w:rsid w:val="000F50F0"/>
    <w:rsid w:val="000F76DB"/>
    <w:rsid w:val="000F7D46"/>
    <w:rsid w:val="00101F00"/>
    <w:rsid w:val="001032CD"/>
    <w:rsid w:val="00107802"/>
    <w:rsid w:val="00114AB4"/>
    <w:rsid w:val="0011598D"/>
    <w:rsid w:val="00116530"/>
    <w:rsid w:val="00117A0D"/>
    <w:rsid w:val="0012082C"/>
    <w:rsid w:val="00124C59"/>
    <w:rsid w:val="00125E6F"/>
    <w:rsid w:val="0012633F"/>
    <w:rsid w:val="00132B87"/>
    <w:rsid w:val="00141377"/>
    <w:rsid w:val="00145684"/>
    <w:rsid w:val="00146FF7"/>
    <w:rsid w:val="001517AB"/>
    <w:rsid w:val="00156D53"/>
    <w:rsid w:val="001575D6"/>
    <w:rsid w:val="00161717"/>
    <w:rsid w:val="00171843"/>
    <w:rsid w:val="0017230F"/>
    <w:rsid w:val="001772A1"/>
    <w:rsid w:val="0018354B"/>
    <w:rsid w:val="00186911"/>
    <w:rsid w:val="00186E0B"/>
    <w:rsid w:val="001879B7"/>
    <w:rsid w:val="00187F5D"/>
    <w:rsid w:val="00190866"/>
    <w:rsid w:val="0019103B"/>
    <w:rsid w:val="001916DF"/>
    <w:rsid w:val="00191F83"/>
    <w:rsid w:val="00195893"/>
    <w:rsid w:val="00196AFA"/>
    <w:rsid w:val="0019745A"/>
    <w:rsid w:val="001A51ED"/>
    <w:rsid w:val="001A7771"/>
    <w:rsid w:val="001A7BF8"/>
    <w:rsid w:val="001B5B18"/>
    <w:rsid w:val="001B5D37"/>
    <w:rsid w:val="001B5F17"/>
    <w:rsid w:val="001B637C"/>
    <w:rsid w:val="001C0C9C"/>
    <w:rsid w:val="001C3CE9"/>
    <w:rsid w:val="001C7E00"/>
    <w:rsid w:val="001D6BF3"/>
    <w:rsid w:val="001D6E8E"/>
    <w:rsid w:val="001D721D"/>
    <w:rsid w:val="001D7842"/>
    <w:rsid w:val="001E0CAA"/>
    <w:rsid w:val="001E7144"/>
    <w:rsid w:val="001F20E4"/>
    <w:rsid w:val="001F422A"/>
    <w:rsid w:val="001F48DB"/>
    <w:rsid w:val="001F7477"/>
    <w:rsid w:val="002004AC"/>
    <w:rsid w:val="00202310"/>
    <w:rsid w:val="00202CB5"/>
    <w:rsid w:val="002050AE"/>
    <w:rsid w:val="002079EC"/>
    <w:rsid w:val="00210534"/>
    <w:rsid w:val="00210667"/>
    <w:rsid w:val="00210BD0"/>
    <w:rsid w:val="0021152C"/>
    <w:rsid w:val="00211824"/>
    <w:rsid w:val="00211C84"/>
    <w:rsid w:val="00212941"/>
    <w:rsid w:val="0021487F"/>
    <w:rsid w:val="0021692F"/>
    <w:rsid w:val="00216E03"/>
    <w:rsid w:val="00217DAF"/>
    <w:rsid w:val="00220924"/>
    <w:rsid w:val="002226C0"/>
    <w:rsid w:val="00223A7F"/>
    <w:rsid w:val="002503E5"/>
    <w:rsid w:val="00250F12"/>
    <w:rsid w:val="0025232C"/>
    <w:rsid w:val="00252DBF"/>
    <w:rsid w:val="00252F8B"/>
    <w:rsid w:val="00253486"/>
    <w:rsid w:val="00257BDA"/>
    <w:rsid w:val="002639F2"/>
    <w:rsid w:val="00264200"/>
    <w:rsid w:val="00266A15"/>
    <w:rsid w:val="00267F01"/>
    <w:rsid w:val="00272587"/>
    <w:rsid w:val="00273FB9"/>
    <w:rsid w:val="0027451E"/>
    <w:rsid w:val="002758C9"/>
    <w:rsid w:val="00275B30"/>
    <w:rsid w:val="002767C1"/>
    <w:rsid w:val="00285DDA"/>
    <w:rsid w:val="002906EE"/>
    <w:rsid w:val="00291419"/>
    <w:rsid w:val="00297009"/>
    <w:rsid w:val="002B091C"/>
    <w:rsid w:val="002B1D74"/>
    <w:rsid w:val="002B37D0"/>
    <w:rsid w:val="002C0DCF"/>
    <w:rsid w:val="002C150A"/>
    <w:rsid w:val="002C3555"/>
    <w:rsid w:val="002C36AF"/>
    <w:rsid w:val="002C3ADB"/>
    <w:rsid w:val="002D19AE"/>
    <w:rsid w:val="002D4084"/>
    <w:rsid w:val="002E11CE"/>
    <w:rsid w:val="002E140E"/>
    <w:rsid w:val="002E2FA5"/>
    <w:rsid w:val="002E64E6"/>
    <w:rsid w:val="002E7022"/>
    <w:rsid w:val="002F3E8D"/>
    <w:rsid w:val="002F5896"/>
    <w:rsid w:val="002F68BB"/>
    <w:rsid w:val="00300D35"/>
    <w:rsid w:val="00304CA5"/>
    <w:rsid w:val="00305D72"/>
    <w:rsid w:val="00306858"/>
    <w:rsid w:val="0030693C"/>
    <w:rsid w:val="00306CFB"/>
    <w:rsid w:val="003147D8"/>
    <w:rsid w:val="00315CBC"/>
    <w:rsid w:val="003171E3"/>
    <w:rsid w:val="00317489"/>
    <w:rsid w:val="00317852"/>
    <w:rsid w:val="003207AD"/>
    <w:rsid w:val="00322D69"/>
    <w:rsid w:val="00324AB3"/>
    <w:rsid w:val="00330A61"/>
    <w:rsid w:val="003367B6"/>
    <w:rsid w:val="00341AE9"/>
    <w:rsid w:val="0034418F"/>
    <w:rsid w:val="00347B3B"/>
    <w:rsid w:val="0035241B"/>
    <w:rsid w:val="003529B2"/>
    <w:rsid w:val="00352CE1"/>
    <w:rsid w:val="0036014C"/>
    <w:rsid w:val="00361D05"/>
    <w:rsid w:val="003633D0"/>
    <w:rsid w:val="00364A47"/>
    <w:rsid w:val="00371275"/>
    <w:rsid w:val="00371C53"/>
    <w:rsid w:val="00373731"/>
    <w:rsid w:val="003767C8"/>
    <w:rsid w:val="00380590"/>
    <w:rsid w:val="0038699B"/>
    <w:rsid w:val="00386FFF"/>
    <w:rsid w:val="0039228D"/>
    <w:rsid w:val="00396288"/>
    <w:rsid w:val="003A7F0D"/>
    <w:rsid w:val="003B3E23"/>
    <w:rsid w:val="003B47AF"/>
    <w:rsid w:val="003C1D52"/>
    <w:rsid w:val="003C329D"/>
    <w:rsid w:val="003C5C90"/>
    <w:rsid w:val="003D1A71"/>
    <w:rsid w:val="003D7113"/>
    <w:rsid w:val="003E297D"/>
    <w:rsid w:val="003F0E39"/>
    <w:rsid w:val="003F2E37"/>
    <w:rsid w:val="003F4B57"/>
    <w:rsid w:val="003F6CE6"/>
    <w:rsid w:val="00410407"/>
    <w:rsid w:val="00411040"/>
    <w:rsid w:val="0041166A"/>
    <w:rsid w:val="00411739"/>
    <w:rsid w:val="00420C5F"/>
    <w:rsid w:val="00423585"/>
    <w:rsid w:val="00425B56"/>
    <w:rsid w:val="00426E53"/>
    <w:rsid w:val="00426E6E"/>
    <w:rsid w:val="00436093"/>
    <w:rsid w:val="004401BB"/>
    <w:rsid w:val="004410BE"/>
    <w:rsid w:val="00441823"/>
    <w:rsid w:val="00444E94"/>
    <w:rsid w:val="004467F7"/>
    <w:rsid w:val="00446D26"/>
    <w:rsid w:val="004475B0"/>
    <w:rsid w:val="004475B6"/>
    <w:rsid w:val="00450103"/>
    <w:rsid w:val="00451018"/>
    <w:rsid w:val="00452CA6"/>
    <w:rsid w:val="0045305D"/>
    <w:rsid w:val="0045368B"/>
    <w:rsid w:val="00464405"/>
    <w:rsid w:val="00465BD6"/>
    <w:rsid w:val="004668F1"/>
    <w:rsid w:val="00470D6A"/>
    <w:rsid w:val="004731BD"/>
    <w:rsid w:val="004753E2"/>
    <w:rsid w:val="0047625F"/>
    <w:rsid w:val="00476F29"/>
    <w:rsid w:val="00477228"/>
    <w:rsid w:val="0047753A"/>
    <w:rsid w:val="004779A5"/>
    <w:rsid w:val="004810DA"/>
    <w:rsid w:val="00483886"/>
    <w:rsid w:val="004862CC"/>
    <w:rsid w:val="00486E70"/>
    <w:rsid w:val="00490FF4"/>
    <w:rsid w:val="00493016"/>
    <w:rsid w:val="00495F4E"/>
    <w:rsid w:val="00496365"/>
    <w:rsid w:val="00496787"/>
    <w:rsid w:val="004A13BC"/>
    <w:rsid w:val="004A2BE9"/>
    <w:rsid w:val="004A4F91"/>
    <w:rsid w:val="004A72D0"/>
    <w:rsid w:val="004B0BBA"/>
    <w:rsid w:val="004C3B1E"/>
    <w:rsid w:val="004C6EE0"/>
    <w:rsid w:val="004D0086"/>
    <w:rsid w:val="004D2043"/>
    <w:rsid w:val="004D35F8"/>
    <w:rsid w:val="004D3AD4"/>
    <w:rsid w:val="004D58D7"/>
    <w:rsid w:val="004D6BA8"/>
    <w:rsid w:val="004E0145"/>
    <w:rsid w:val="004E01C2"/>
    <w:rsid w:val="004E0F97"/>
    <w:rsid w:val="004E15A6"/>
    <w:rsid w:val="004E21C5"/>
    <w:rsid w:val="004E35CC"/>
    <w:rsid w:val="004E79D3"/>
    <w:rsid w:val="004F1800"/>
    <w:rsid w:val="005019A2"/>
    <w:rsid w:val="00501E28"/>
    <w:rsid w:val="00504A63"/>
    <w:rsid w:val="00504EF9"/>
    <w:rsid w:val="00512590"/>
    <w:rsid w:val="00516AD0"/>
    <w:rsid w:val="00522D89"/>
    <w:rsid w:val="00525498"/>
    <w:rsid w:val="00537747"/>
    <w:rsid w:val="00540A9F"/>
    <w:rsid w:val="005412D9"/>
    <w:rsid w:val="005427BE"/>
    <w:rsid w:val="0054479B"/>
    <w:rsid w:val="00550379"/>
    <w:rsid w:val="00550701"/>
    <w:rsid w:val="00550EE1"/>
    <w:rsid w:val="00552719"/>
    <w:rsid w:val="005553EF"/>
    <w:rsid w:val="00557590"/>
    <w:rsid w:val="00563100"/>
    <w:rsid w:val="00563D2A"/>
    <w:rsid w:val="00565469"/>
    <w:rsid w:val="00572845"/>
    <w:rsid w:val="00573307"/>
    <w:rsid w:val="00573B5E"/>
    <w:rsid w:val="005753C8"/>
    <w:rsid w:val="00576C7E"/>
    <w:rsid w:val="00576E15"/>
    <w:rsid w:val="00585020"/>
    <w:rsid w:val="0058647E"/>
    <w:rsid w:val="00592474"/>
    <w:rsid w:val="005926C9"/>
    <w:rsid w:val="0059523E"/>
    <w:rsid w:val="00597DE8"/>
    <w:rsid w:val="005A16AE"/>
    <w:rsid w:val="005A19E2"/>
    <w:rsid w:val="005A43A1"/>
    <w:rsid w:val="005A468C"/>
    <w:rsid w:val="005A47B2"/>
    <w:rsid w:val="005B216C"/>
    <w:rsid w:val="005B2A60"/>
    <w:rsid w:val="005B3FED"/>
    <w:rsid w:val="005B6AF4"/>
    <w:rsid w:val="005C0934"/>
    <w:rsid w:val="005C4AEC"/>
    <w:rsid w:val="005D0D3F"/>
    <w:rsid w:val="005D189C"/>
    <w:rsid w:val="005D2FC5"/>
    <w:rsid w:val="005D3F25"/>
    <w:rsid w:val="005D5124"/>
    <w:rsid w:val="005E141A"/>
    <w:rsid w:val="005E27A2"/>
    <w:rsid w:val="005E48AE"/>
    <w:rsid w:val="005F2174"/>
    <w:rsid w:val="005F2A2D"/>
    <w:rsid w:val="005F3369"/>
    <w:rsid w:val="005F37C0"/>
    <w:rsid w:val="005F761C"/>
    <w:rsid w:val="0060458C"/>
    <w:rsid w:val="00604983"/>
    <w:rsid w:val="0061046F"/>
    <w:rsid w:val="00616E09"/>
    <w:rsid w:val="00621022"/>
    <w:rsid w:val="00621C82"/>
    <w:rsid w:val="006277DC"/>
    <w:rsid w:val="006331DE"/>
    <w:rsid w:val="0063768E"/>
    <w:rsid w:val="006376DD"/>
    <w:rsid w:val="00642CF3"/>
    <w:rsid w:val="00643BF4"/>
    <w:rsid w:val="006461E3"/>
    <w:rsid w:val="006510BE"/>
    <w:rsid w:val="00654759"/>
    <w:rsid w:val="00656B4B"/>
    <w:rsid w:val="00657E37"/>
    <w:rsid w:val="006601C3"/>
    <w:rsid w:val="006605B5"/>
    <w:rsid w:val="006627A3"/>
    <w:rsid w:val="00663959"/>
    <w:rsid w:val="0066545F"/>
    <w:rsid w:val="00667FCE"/>
    <w:rsid w:val="00670378"/>
    <w:rsid w:val="0067095E"/>
    <w:rsid w:val="00670FD0"/>
    <w:rsid w:val="00672DE0"/>
    <w:rsid w:val="00674A61"/>
    <w:rsid w:val="0068215E"/>
    <w:rsid w:val="0069391D"/>
    <w:rsid w:val="006966DF"/>
    <w:rsid w:val="006A25F8"/>
    <w:rsid w:val="006A528F"/>
    <w:rsid w:val="006A55BF"/>
    <w:rsid w:val="006B3585"/>
    <w:rsid w:val="006B375F"/>
    <w:rsid w:val="006B62D3"/>
    <w:rsid w:val="006C0F92"/>
    <w:rsid w:val="006C4E65"/>
    <w:rsid w:val="006C5594"/>
    <w:rsid w:val="006C6332"/>
    <w:rsid w:val="006C6AFA"/>
    <w:rsid w:val="006D0D37"/>
    <w:rsid w:val="006D2522"/>
    <w:rsid w:val="006D3CF7"/>
    <w:rsid w:val="006D4750"/>
    <w:rsid w:val="006D4D64"/>
    <w:rsid w:val="006E2A14"/>
    <w:rsid w:val="006E5570"/>
    <w:rsid w:val="006E61CF"/>
    <w:rsid w:val="006E6406"/>
    <w:rsid w:val="006E670D"/>
    <w:rsid w:val="0070159C"/>
    <w:rsid w:val="00702628"/>
    <w:rsid w:val="00702952"/>
    <w:rsid w:val="0070524E"/>
    <w:rsid w:val="00705E78"/>
    <w:rsid w:val="007061AA"/>
    <w:rsid w:val="007070FB"/>
    <w:rsid w:val="007112C2"/>
    <w:rsid w:val="00714733"/>
    <w:rsid w:val="00716DF7"/>
    <w:rsid w:val="0072020A"/>
    <w:rsid w:val="007213E8"/>
    <w:rsid w:val="00721B01"/>
    <w:rsid w:val="00725B22"/>
    <w:rsid w:val="007260FD"/>
    <w:rsid w:val="007267F7"/>
    <w:rsid w:val="00726B36"/>
    <w:rsid w:val="00726FA5"/>
    <w:rsid w:val="007314CF"/>
    <w:rsid w:val="00733118"/>
    <w:rsid w:val="007336B7"/>
    <w:rsid w:val="007352B1"/>
    <w:rsid w:val="00736444"/>
    <w:rsid w:val="00741031"/>
    <w:rsid w:val="007415CE"/>
    <w:rsid w:val="0074168F"/>
    <w:rsid w:val="00744DCA"/>
    <w:rsid w:val="00745FA0"/>
    <w:rsid w:val="00747145"/>
    <w:rsid w:val="007516B6"/>
    <w:rsid w:val="007567D0"/>
    <w:rsid w:val="00760A7F"/>
    <w:rsid w:val="00762A8C"/>
    <w:rsid w:val="00763D6C"/>
    <w:rsid w:val="00772163"/>
    <w:rsid w:val="007737BD"/>
    <w:rsid w:val="0077456F"/>
    <w:rsid w:val="00776437"/>
    <w:rsid w:val="007831B4"/>
    <w:rsid w:val="00784279"/>
    <w:rsid w:val="0078742B"/>
    <w:rsid w:val="0079187C"/>
    <w:rsid w:val="00794D62"/>
    <w:rsid w:val="007A0843"/>
    <w:rsid w:val="007A1786"/>
    <w:rsid w:val="007A1CC4"/>
    <w:rsid w:val="007A2E79"/>
    <w:rsid w:val="007A76DD"/>
    <w:rsid w:val="007B1D9A"/>
    <w:rsid w:val="007B27D5"/>
    <w:rsid w:val="007B4E37"/>
    <w:rsid w:val="007B5783"/>
    <w:rsid w:val="007C0626"/>
    <w:rsid w:val="007C1C91"/>
    <w:rsid w:val="007C3B1E"/>
    <w:rsid w:val="007C416D"/>
    <w:rsid w:val="007C563C"/>
    <w:rsid w:val="007C67C9"/>
    <w:rsid w:val="007C7B02"/>
    <w:rsid w:val="007D1D08"/>
    <w:rsid w:val="007D27BD"/>
    <w:rsid w:val="007D2C14"/>
    <w:rsid w:val="007D4C08"/>
    <w:rsid w:val="007E032F"/>
    <w:rsid w:val="007E36F6"/>
    <w:rsid w:val="007E4234"/>
    <w:rsid w:val="007E666F"/>
    <w:rsid w:val="007E6CA7"/>
    <w:rsid w:val="007F082A"/>
    <w:rsid w:val="007F78E8"/>
    <w:rsid w:val="00800AEE"/>
    <w:rsid w:val="00800DA2"/>
    <w:rsid w:val="00801B5B"/>
    <w:rsid w:val="00801CFB"/>
    <w:rsid w:val="0080351E"/>
    <w:rsid w:val="00804F20"/>
    <w:rsid w:val="008051E3"/>
    <w:rsid w:val="00810F9A"/>
    <w:rsid w:val="00811899"/>
    <w:rsid w:val="008214DD"/>
    <w:rsid w:val="00822731"/>
    <w:rsid w:val="00823FAF"/>
    <w:rsid w:val="00825316"/>
    <w:rsid w:val="0083418E"/>
    <w:rsid w:val="00834811"/>
    <w:rsid w:val="00834DFA"/>
    <w:rsid w:val="00836772"/>
    <w:rsid w:val="00837690"/>
    <w:rsid w:val="00845EF3"/>
    <w:rsid w:val="00851E31"/>
    <w:rsid w:val="0085246D"/>
    <w:rsid w:val="00853A9D"/>
    <w:rsid w:val="00861EC8"/>
    <w:rsid w:val="00862AE4"/>
    <w:rsid w:val="00866086"/>
    <w:rsid w:val="00871C65"/>
    <w:rsid w:val="00873642"/>
    <w:rsid w:val="00873ACD"/>
    <w:rsid w:val="00874045"/>
    <w:rsid w:val="008810B6"/>
    <w:rsid w:val="008840AA"/>
    <w:rsid w:val="00885BCB"/>
    <w:rsid w:val="0089094A"/>
    <w:rsid w:val="008916DB"/>
    <w:rsid w:val="0089574E"/>
    <w:rsid w:val="008A322E"/>
    <w:rsid w:val="008B11A8"/>
    <w:rsid w:val="008B14B7"/>
    <w:rsid w:val="008B1BF6"/>
    <w:rsid w:val="008B3B66"/>
    <w:rsid w:val="008B7C6B"/>
    <w:rsid w:val="008C3AAA"/>
    <w:rsid w:val="008C4C4A"/>
    <w:rsid w:val="008C638A"/>
    <w:rsid w:val="008C73C6"/>
    <w:rsid w:val="008D0439"/>
    <w:rsid w:val="008D21FC"/>
    <w:rsid w:val="008D3A3A"/>
    <w:rsid w:val="008D3CFB"/>
    <w:rsid w:val="008D5AB4"/>
    <w:rsid w:val="008D7CA6"/>
    <w:rsid w:val="008E19DA"/>
    <w:rsid w:val="008E58E4"/>
    <w:rsid w:val="008F26FB"/>
    <w:rsid w:val="008F7B0C"/>
    <w:rsid w:val="00902D70"/>
    <w:rsid w:val="00903DDA"/>
    <w:rsid w:val="00904061"/>
    <w:rsid w:val="009040AA"/>
    <w:rsid w:val="00904110"/>
    <w:rsid w:val="00906AE2"/>
    <w:rsid w:val="00907840"/>
    <w:rsid w:val="00910607"/>
    <w:rsid w:val="00913E88"/>
    <w:rsid w:val="00921DF4"/>
    <w:rsid w:val="00923EC8"/>
    <w:rsid w:val="00931A6B"/>
    <w:rsid w:val="009326EE"/>
    <w:rsid w:val="009354C2"/>
    <w:rsid w:val="00940DBE"/>
    <w:rsid w:val="009421DF"/>
    <w:rsid w:val="009424AE"/>
    <w:rsid w:val="0094256E"/>
    <w:rsid w:val="00946AD5"/>
    <w:rsid w:val="00953AAE"/>
    <w:rsid w:val="00955EAA"/>
    <w:rsid w:val="009561ED"/>
    <w:rsid w:val="00956DCC"/>
    <w:rsid w:val="009601E0"/>
    <w:rsid w:val="00960B46"/>
    <w:rsid w:val="0096136C"/>
    <w:rsid w:val="009617B3"/>
    <w:rsid w:val="00966985"/>
    <w:rsid w:val="0096698F"/>
    <w:rsid w:val="009669F0"/>
    <w:rsid w:val="00966AFA"/>
    <w:rsid w:val="00967484"/>
    <w:rsid w:val="00970D4E"/>
    <w:rsid w:val="00970FE2"/>
    <w:rsid w:val="009714B4"/>
    <w:rsid w:val="00973DD6"/>
    <w:rsid w:val="009744D3"/>
    <w:rsid w:val="00974D27"/>
    <w:rsid w:val="00976957"/>
    <w:rsid w:val="0098036A"/>
    <w:rsid w:val="00980AA7"/>
    <w:rsid w:val="009822AA"/>
    <w:rsid w:val="00984B90"/>
    <w:rsid w:val="0098718A"/>
    <w:rsid w:val="00990716"/>
    <w:rsid w:val="00991F88"/>
    <w:rsid w:val="00994991"/>
    <w:rsid w:val="0099744F"/>
    <w:rsid w:val="009A44C5"/>
    <w:rsid w:val="009A5081"/>
    <w:rsid w:val="009A5542"/>
    <w:rsid w:val="009A738E"/>
    <w:rsid w:val="009A769F"/>
    <w:rsid w:val="009B0116"/>
    <w:rsid w:val="009B03A4"/>
    <w:rsid w:val="009B03C6"/>
    <w:rsid w:val="009B2A26"/>
    <w:rsid w:val="009B4078"/>
    <w:rsid w:val="009B4C5A"/>
    <w:rsid w:val="009B5CFB"/>
    <w:rsid w:val="009B7DD8"/>
    <w:rsid w:val="009C3512"/>
    <w:rsid w:val="009C375D"/>
    <w:rsid w:val="009C43D7"/>
    <w:rsid w:val="009C461A"/>
    <w:rsid w:val="009C79EF"/>
    <w:rsid w:val="009D06F9"/>
    <w:rsid w:val="009D2256"/>
    <w:rsid w:val="009D45BE"/>
    <w:rsid w:val="009D4A49"/>
    <w:rsid w:val="009D6488"/>
    <w:rsid w:val="009E2B79"/>
    <w:rsid w:val="009E414C"/>
    <w:rsid w:val="009E471C"/>
    <w:rsid w:val="009E667A"/>
    <w:rsid w:val="009E7825"/>
    <w:rsid w:val="009F11E2"/>
    <w:rsid w:val="009F5A77"/>
    <w:rsid w:val="009F70F8"/>
    <w:rsid w:val="00A0397F"/>
    <w:rsid w:val="00A0718E"/>
    <w:rsid w:val="00A07F6D"/>
    <w:rsid w:val="00A100F1"/>
    <w:rsid w:val="00A10BC2"/>
    <w:rsid w:val="00A1266A"/>
    <w:rsid w:val="00A135F3"/>
    <w:rsid w:val="00A14612"/>
    <w:rsid w:val="00A16210"/>
    <w:rsid w:val="00A162DC"/>
    <w:rsid w:val="00A22EBF"/>
    <w:rsid w:val="00A23E87"/>
    <w:rsid w:val="00A33063"/>
    <w:rsid w:val="00A335E7"/>
    <w:rsid w:val="00A37EA7"/>
    <w:rsid w:val="00A400DB"/>
    <w:rsid w:val="00A403C1"/>
    <w:rsid w:val="00A476FE"/>
    <w:rsid w:val="00A477D8"/>
    <w:rsid w:val="00A47EE4"/>
    <w:rsid w:val="00A5009A"/>
    <w:rsid w:val="00A53990"/>
    <w:rsid w:val="00A6066F"/>
    <w:rsid w:val="00A63CEF"/>
    <w:rsid w:val="00A65FEF"/>
    <w:rsid w:val="00A7058D"/>
    <w:rsid w:val="00A74DC8"/>
    <w:rsid w:val="00A76139"/>
    <w:rsid w:val="00A83B59"/>
    <w:rsid w:val="00A849F1"/>
    <w:rsid w:val="00A877B2"/>
    <w:rsid w:val="00A907DD"/>
    <w:rsid w:val="00A9278D"/>
    <w:rsid w:val="00A9375A"/>
    <w:rsid w:val="00A946BF"/>
    <w:rsid w:val="00AB0530"/>
    <w:rsid w:val="00AB11B2"/>
    <w:rsid w:val="00AB7A67"/>
    <w:rsid w:val="00AC5A8C"/>
    <w:rsid w:val="00AC5D45"/>
    <w:rsid w:val="00AC76E8"/>
    <w:rsid w:val="00AD0150"/>
    <w:rsid w:val="00AD4E01"/>
    <w:rsid w:val="00AD55F6"/>
    <w:rsid w:val="00AD5989"/>
    <w:rsid w:val="00AD652E"/>
    <w:rsid w:val="00AD6C4B"/>
    <w:rsid w:val="00AD7FDE"/>
    <w:rsid w:val="00AE0E85"/>
    <w:rsid w:val="00AE1781"/>
    <w:rsid w:val="00AE1812"/>
    <w:rsid w:val="00AE2101"/>
    <w:rsid w:val="00AE2641"/>
    <w:rsid w:val="00AE28A5"/>
    <w:rsid w:val="00AE3E93"/>
    <w:rsid w:val="00AE4F22"/>
    <w:rsid w:val="00AF255E"/>
    <w:rsid w:val="00AF2BAE"/>
    <w:rsid w:val="00AF2DA8"/>
    <w:rsid w:val="00AF4578"/>
    <w:rsid w:val="00AF69A5"/>
    <w:rsid w:val="00B03314"/>
    <w:rsid w:val="00B05EB2"/>
    <w:rsid w:val="00B12609"/>
    <w:rsid w:val="00B12CC5"/>
    <w:rsid w:val="00B13C70"/>
    <w:rsid w:val="00B1698A"/>
    <w:rsid w:val="00B16F08"/>
    <w:rsid w:val="00B27945"/>
    <w:rsid w:val="00B32D61"/>
    <w:rsid w:val="00B345B3"/>
    <w:rsid w:val="00B346B7"/>
    <w:rsid w:val="00B34A88"/>
    <w:rsid w:val="00B378B5"/>
    <w:rsid w:val="00B400E8"/>
    <w:rsid w:val="00B42EE3"/>
    <w:rsid w:val="00B44007"/>
    <w:rsid w:val="00B46D2D"/>
    <w:rsid w:val="00B46F0E"/>
    <w:rsid w:val="00B52DA1"/>
    <w:rsid w:val="00B54FF6"/>
    <w:rsid w:val="00B57734"/>
    <w:rsid w:val="00B578C1"/>
    <w:rsid w:val="00B60546"/>
    <w:rsid w:val="00B62847"/>
    <w:rsid w:val="00B75AD0"/>
    <w:rsid w:val="00B82A0F"/>
    <w:rsid w:val="00B82A5E"/>
    <w:rsid w:val="00B83D94"/>
    <w:rsid w:val="00B87D4E"/>
    <w:rsid w:val="00B91873"/>
    <w:rsid w:val="00B94CCE"/>
    <w:rsid w:val="00B97287"/>
    <w:rsid w:val="00B97879"/>
    <w:rsid w:val="00BA5009"/>
    <w:rsid w:val="00BA70D5"/>
    <w:rsid w:val="00BB0AE4"/>
    <w:rsid w:val="00BB0D93"/>
    <w:rsid w:val="00BB151C"/>
    <w:rsid w:val="00BB4034"/>
    <w:rsid w:val="00BB41D2"/>
    <w:rsid w:val="00BB6D41"/>
    <w:rsid w:val="00BC267D"/>
    <w:rsid w:val="00BC395E"/>
    <w:rsid w:val="00BC5008"/>
    <w:rsid w:val="00BC5C80"/>
    <w:rsid w:val="00BC7BFD"/>
    <w:rsid w:val="00BE0097"/>
    <w:rsid w:val="00BE0F33"/>
    <w:rsid w:val="00BF2D4E"/>
    <w:rsid w:val="00BF3298"/>
    <w:rsid w:val="00BF6766"/>
    <w:rsid w:val="00BF7E25"/>
    <w:rsid w:val="00C03407"/>
    <w:rsid w:val="00C034E6"/>
    <w:rsid w:val="00C04523"/>
    <w:rsid w:val="00C0542B"/>
    <w:rsid w:val="00C12250"/>
    <w:rsid w:val="00C155DF"/>
    <w:rsid w:val="00C15CF5"/>
    <w:rsid w:val="00C17354"/>
    <w:rsid w:val="00C21882"/>
    <w:rsid w:val="00C22D37"/>
    <w:rsid w:val="00C31DA0"/>
    <w:rsid w:val="00C3571E"/>
    <w:rsid w:val="00C4071D"/>
    <w:rsid w:val="00C417FE"/>
    <w:rsid w:val="00C43811"/>
    <w:rsid w:val="00C43A47"/>
    <w:rsid w:val="00C44FEE"/>
    <w:rsid w:val="00C51530"/>
    <w:rsid w:val="00C569B6"/>
    <w:rsid w:val="00C60A54"/>
    <w:rsid w:val="00C60EB7"/>
    <w:rsid w:val="00C619C1"/>
    <w:rsid w:val="00C626D9"/>
    <w:rsid w:val="00C6287B"/>
    <w:rsid w:val="00C632CD"/>
    <w:rsid w:val="00C63BCF"/>
    <w:rsid w:val="00C6584C"/>
    <w:rsid w:val="00C663E5"/>
    <w:rsid w:val="00C72FA8"/>
    <w:rsid w:val="00C756BB"/>
    <w:rsid w:val="00C76B12"/>
    <w:rsid w:val="00C76C07"/>
    <w:rsid w:val="00C80361"/>
    <w:rsid w:val="00C803B0"/>
    <w:rsid w:val="00C80E8E"/>
    <w:rsid w:val="00C8160F"/>
    <w:rsid w:val="00C82791"/>
    <w:rsid w:val="00C92B15"/>
    <w:rsid w:val="00C95E23"/>
    <w:rsid w:val="00C97FE8"/>
    <w:rsid w:val="00CA474C"/>
    <w:rsid w:val="00CB4F0F"/>
    <w:rsid w:val="00CB64B9"/>
    <w:rsid w:val="00CB6983"/>
    <w:rsid w:val="00CB6AE1"/>
    <w:rsid w:val="00CB70E1"/>
    <w:rsid w:val="00CC2264"/>
    <w:rsid w:val="00CC2E79"/>
    <w:rsid w:val="00CC61F9"/>
    <w:rsid w:val="00CC66C9"/>
    <w:rsid w:val="00CD1A0A"/>
    <w:rsid w:val="00CD395D"/>
    <w:rsid w:val="00CD39CA"/>
    <w:rsid w:val="00CE1D51"/>
    <w:rsid w:val="00CE1E39"/>
    <w:rsid w:val="00CE27E2"/>
    <w:rsid w:val="00CE2DC5"/>
    <w:rsid w:val="00CE3220"/>
    <w:rsid w:val="00CE348F"/>
    <w:rsid w:val="00CE4867"/>
    <w:rsid w:val="00CE63D7"/>
    <w:rsid w:val="00CF0A91"/>
    <w:rsid w:val="00CF4CF3"/>
    <w:rsid w:val="00CF52EF"/>
    <w:rsid w:val="00CF5727"/>
    <w:rsid w:val="00D0026F"/>
    <w:rsid w:val="00D01977"/>
    <w:rsid w:val="00D04B48"/>
    <w:rsid w:val="00D05818"/>
    <w:rsid w:val="00D05837"/>
    <w:rsid w:val="00D064EF"/>
    <w:rsid w:val="00D154D5"/>
    <w:rsid w:val="00D17946"/>
    <w:rsid w:val="00D25847"/>
    <w:rsid w:val="00D267D8"/>
    <w:rsid w:val="00D34639"/>
    <w:rsid w:val="00D37980"/>
    <w:rsid w:val="00D379FB"/>
    <w:rsid w:val="00D40F1B"/>
    <w:rsid w:val="00D43F35"/>
    <w:rsid w:val="00D47545"/>
    <w:rsid w:val="00D510C4"/>
    <w:rsid w:val="00D53472"/>
    <w:rsid w:val="00D548C9"/>
    <w:rsid w:val="00D6153B"/>
    <w:rsid w:val="00D649D1"/>
    <w:rsid w:val="00D66842"/>
    <w:rsid w:val="00D765E2"/>
    <w:rsid w:val="00D82D36"/>
    <w:rsid w:val="00D8350A"/>
    <w:rsid w:val="00D843E9"/>
    <w:rsid w:val="00D84F13"/>
    <w:rsid w:val="00D85692"/>
    <w:rsid w:val="00D85CA1"/>
    <w:rsid w:val="00D86151"/>
    <w:rsid w:val="00D865C3"/>
    <w:rsid w:val="00D90940"/>
    <w:rsid w:val="00DA0183"/>
    <w:rsid w:val="00DA3A85"/>
    <w:rsid w:val="00DA5EAB"/>
    <w:rsid w:val="00DA6BDC"/>
    <w:rsid w:val="00DB0A59"/>
    <w:rsid w:val="00DB7585"/>
    <w:rsid w:val="00DC1B4D"/>
    <w:rsid w:val="00DC31D0"/>
    <w:rsid w:val="00DC5992"/>
    <w:rsid w:val="00DC5A3A"/>
    <w:rsid w:val="00DC60E7"/>
    <w:rsid w:val="00DC6980"/>
    <w:rsid w:val="00DC74F6"/>
    <w:rsid w:val="00DC7F23"/>
    <w:rsid w:val="00DD0EB0"/>
    <w:rsid w:val="00DD2576"/>
    <w:rsid w:val="00DE0329"/>
    <w:rsid w:val="00DE18D3"/>
    <w:rsid w:val="00DE2434"/>
    <w:rsid w:val="00DE3F93"/>
    <w:rsid w:val="00DF03DF"/>
    <w:rsid w:val="00DF1137"/>
    <w:rsid w:val="00DF15B7"/>
    <w:rsid w:val="00DF3EEA"/>
    <w:rsid w:val="00E04EF8"/>
    <w:rsid w:val="00E0529A"/>
    <w:rsid w:val="00E145E7"/>
    <w:rsid w:val="00E2248D"/>
    <w:rsid w:val="00E243AD"/>
    <w:rsid w:val="00E27D31"/>
    <w:rsid w:val="00E3399D"/>
    <w:rsid w:val="00E35612"/>
    <w:rsid w:val="00E446A8"/>
    <w:rsid w:val="00E47CDA"/>
    <w:rsid w:val="00E51AF4"/>
    <w:rsid w:val="00E52754"/>
    <w:rsid w:val="00E54633"/>
    <w:rsid w:val="00E559EE"/>
    <w:rsid w:val="00E56828"/>
    <w:rsid w:val="00E602C3"/>
    <w:rsid w:val="00E60443"/>
    <w:rsid w:val="00E60E71"/>
    <w:rsid w:val="00E61EB7"/>
    <w:rsid w:val="00E753A4"/>
    <w:rsid w:val="00E753D5"/>
    <w:rsid w:val="00E7777B"/>
    <w:rsid w:val="00E7790A"/>
    <w:rsid w:val="00E80106"/>
    <w:rsid w:val="00E8044F"/>
    <w:rsid w:val="00E824BF"/>
    <w:rsid w:val="00E84207"/>
    <w:rsid w:val="00E86139"/>
    <w:rsid w:val="00E9088A"/>
    <w:rsid w:val="00E90C76"/>
    <w:rsid w:val="00E93E97"/>
    <w:rsid w:val="00E96886"/>
    <w:rsid w:val="00EA114B"/>
    <w:rsid w:val="00EA116B"/>
    <w:rsid w:val="00EA165E"/>
    <w:rsid w:val="00EA166B"/>
    <w:rsid w:val="00EA4937"/>
    <w:rsid w:val="00EA6851"/>
    <w:rsid w:val="00EA6988"/>
    <w:rsid w:val="00EA6CD6"/>
    <w:rsid w:val="00EA6D4B"/>
    <w:rsid w:val="00EA70B1"/>
    <w:rsid w:val="00EB1E2B"/>
    <w:rsid w:val="00EB3DBE"/>
    <w:rsid w:val="00EB40B5"/>
    <w:rsid w:val="00EB59FA"/>
    <w:rsid w:val="00EC00C5"/>
    <w:rsid w:val="00EC0E9C"/>
    <w:rsid w:val="00EC2079"/>
    <w:rsid w:val="00EC2B52"/>
    <w:rsid w:val="00EC45B4"/>
    <w:rsid w:val="00EC480B"/>
    <w:rsid w:val="00EC4F07"/>
    <w:rsid w:val="00EC5999"/>
    <w:rsid w:val="00EC6E2B"/>
    <w:rsid w:val="00ED5B7E"/>
    <w:rsid w:val="00EE0F79"/>
    <w:rsid w:val="00EE36C0"/>
    <w:rsid w:val="00EE6034"/>
    <w:rsid w:val="00EE7024"/>
    <w:rsid w:val="00EE77CB"/>
    <w:rsid w:val="00EF2C6E"/>
    <w:rsid w:val="00EF6495"/>
    <w:rsid w:val="00EF73C4"/>
    <w:rsid w:val="00EF7E4D"/>
    <w:rsid w:val="00F02BF4"/>
    <w:rsid w:val="00F10B29"/>
    <w:rsid w:val="00F11EF9"/>
    <w:rsid w:val="00F12FCE"/>
    <w:rsid w:val="00F20675"/>
    <w:rsid w:val="00F2347B"/>
    <w:rsid w:val="00F238F1"/>
    <w:rsid w:val="00F2560B"/>
    <w:rsid w:val="00F3084D"/>
    <w:rsid w:val="00F3285B"/>
    <w:rsid w:val="00F32B3C"/>
    <w:rsid w:val="00F34E0F"/>
    <w:rsid w:val="00F360FB"/>
    <w:rsid w:val="00F37425"/>
    <w:rsid w:val="00F41BBA"/>
    <w:rsid w:val="00F41E6F"/>
    <w:rsid w:val="00F423DA"/>
    <w:rsid w:val="00F42AA6"/>
    <w:rsid w:val="00F43C33"/>
    <w:rsid w:val="00F513A1"/>
    <w:rsid w:val="00F51DD8"/>
    <w:rsid w:val="00F54024"/>
    <w:rsid w:val="00F576A3"/>
    <w:rsid w:val="00F63F76"/>
    <w:rsid w:val="00F67148"/>
    <w:rsid w:val="00F67C40"/>
    <w:rsid w:val="00F70BDE"/>
    <w:rsid w:val="00F7590B"/>
    <w:rsid w:val="00F76393"/>
    <w:rsid w:val="00F77753"/>
    <w:rsid w:val="00F820D2"/>
    <w:rsid w:val="00F86935"/>
    <w:rsid w:val="00F90390"/>
    <w:rsid w:val="00F94007"/>
    <w:rsid w:val="00F951E5"/>
    <w:rsid w:val="00F97C41"/>
    <w:rsid w:val="00FA06C7"/>
    <w:rsid w:val="00FA2D32"/>
    <w:rsid w:val="00FA58A8"/>
    <w:rsid w:val="00FA59D6"/>
    <w:rsid w:val="00FA6E68"/>
    <w:rsid w:val="00FA7667"/>
    <w:rsid w:val="00FC0D17"/>
    <w:rsid w:val="00FC7A39"/>
    <w:rsid w:val="00FD189C"/>
    <w:rsid w:val="00FD1EB4"/>
    <w:rsid w:val="00FD247E"/>
    <w:rsid w:val="00FD2495"/>
    <w:rsid w:val="00FD3DA1"/>
    <w:rsid w:val="00FD51D2"/>
    <w:rsid w:val="00FD5293"/>
    <w:rsid w:val="00FD655F"/>
    <w:rsid w:val="00FD6AFA"/>
    <w:rsid w:val="00FD6B96"/>
    <w:rsid w:val="00FD6E35"/>
    <w:rsid w:val="00FE629B"/>
    <w:rsid w:val="00FF2D59"/>
    <w:rsid w:val="00FF4F39"/>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B0C"/>
    <w:rPr>
      <w:sz w:val="24"/>
      <w:szCs w:val="24"/>
    </w:rPr>
  </w:style>
  <w:style w:type="paragraph" w:styleId="Heading1">
    <w:name w:val="heading 1"/>
    <w:basedOn w:val="Normal"/>
    <w:next w:val="Normal"/>
    <w:qFormat/>
    <w:rsid w:val="00216E03"/>
    <w:pPr>
      <w:keepNext/>
      <w:outlineLvl w:val="0"/>
    </w:pPr>
    <w:rPr>
      <w:rFonts w:ascii="AGaramond Bold" w:hAnsi="AGaramond Bold"/>
      <w:b/>
      <w:sz w:val="56"/>
      <w:szCs w:val="20"/>
    </w:rPr>
  </w:style>
  <w:style w:type="paragraph" w:styleId="Heading3">
    <w:name w:val="heading 3"/>
    <w:basedOn w:val="Normal"/>
    <w:next w:val="Normal"/>
    <w:qFormat/>
    <w:rsid w:val="00216E0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B6AE1"/>
    <w:rPr>
      <w:color w:val="0000FF"/>
      <w:u w:val="single"/>
    </w:rPr>
  </w:style>
  <w:style w:type="paragraph" w:styleId="Title">
    <w:name w:val="Title"/>
    <w:basedOn w:val="Normal"/>
    <w:qFormat/>
    <w:rsid w:val="00CB6AE1"/>
    <w:pPr>
      <w:jc w:val="center"/>
    </w:pPr>
    <w:rPr>
      <w:rFonts w:ascii="Arial" w:hAnsi="Arial" w:cs="Arial"/>
      <w:b/>
      <w:bCs/>
      <w:sz w:val="28"/>
    </w:rPr>
  </w:style>
  <w:style w:type="paragraph" w:styleId="BodyText">
    <w:name w:val="Body Text"/>
    <w:basedOn w:val="Normal"/>
    <w:rsid w:val="00CB6AE1"/>
    <w:pPr>
      <w:tabs>
        <w:tab w:val="left" w:pos="1540"/>
      </w:tabs>
      <w:jc w:val="both"/>
    </w:pPr>
    <w:rPr>
      <w:b/>
      <w:bCs/>
    </w:rPr>
  </w:style>
  <w:style w:type="character" w:styleId="Strong">
    <w:name w:val="Strong"/>
    <w:basedOn w:val="DefaultParagraphFont"/>
    <w:qFormat/>
    <w:rsid w:val="00CB6AE1"/>
    <w:rPr>
      <w:b/>
      <w:bCs/>
    </w:rPr>
  </w:style>
  <w:style w:type="paragraph" w:styleId="Header">
    <w:name w:val="header"/>
    <w:basedOn w:val="Normal"/>
    <w:rsid w:val="00EE36C0"/>
    <w:pPr>
      <w:tabs>
        <w:tab w:val="center" w:pos="4320"/>
        <w:tab w:val="right" w:pos="8640"/>
      </w:tabs>
    </w:pPr>
  </w:style>
  <w:style w:type="paragraph" w:styleId="Footer">
    <w:name w:val="footer"/>
    <w:basedOn w:val="Normal"/>
    <w:rsid w:val="00EE36C0"/>
    <w:pPr>
      <w:tabs>
        <w:tab w:val="center" w:pos="4320"/>
        <w:tab w:val="right" w:pos="8640"/>
      </w:tabs>
    </w:pPr>
  </w:style>
  <w:style w:type="paragraph" w:styleId="BalloonText">
    <w:name w:val="Balloon Text"/>
    <w:basedOn w:val="Normal"/>
    <w:semiHidden/>
    <w:rsid w:val="00EA6D4B"/>
    <w:rPr>
      <w:rFonts w:ascii="Tahoma" w:hAnsi="Tahoma" w:cs="Tahoma"/>
      <w:sz w:val="16"/>
      <w:szCs w:val="16"/>
    </w:rPr>
  </w:style>
  <w:style w:type="paragraph" w:styleId="ListParagraph">
    <w:name w:val="List Paragraph"/>
    <w:basedOn w:val="Normal"/>
    <w:qFormat/>
    <w:rsid w:val="00C95E23"/>
    <w:pPr>
      <w:ind w:left="720"/>
      <w:contextualSpacing/>
    </w:pPr>
    <w:rPr>
      <w:rFonts w:ascii="Cambria" w:hAnsi="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B0C"/>
    <w:rPr>
      <w:sz w:val="24"/>
      <w:szCs w:val="24"/>
    </w:rPr>
  </w:style>
  <w:style w:type="paragraph" w:styleId="Heading1">
    <w:name w:val="heading 1"/>
    <w:basedOn w:val="Normal"/>
    <w:next w:val="Normal"/>
    <w:qFormat/>
    <w:rsid w:val="00216E03"/>
    <w:pPr>
      <w:keepNext/>
      <w:outlineLvl w:val="0"/>
    </w:pPr>
    <w:rPr>
      <w:rFonts w:ascii="AGaramond Bold" w:hAnsi="AGaramond Bold"/>
      <w:b/>
      <w:sz w:val="56"/>
      <w:szCs w:val="20"/>
    </w:rPr>
  </w:style>
  <w:style w:type="paragraph" w:styleId="Heading3">
    <w:name w:val="heading 3"/>
    <w:basedOn w:val="Normal"/>
    <w:next w:val="Normal"/>
    <w:qFormat/>
    <w:rsid w:val="00216E0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B6AE1"/>
    <w:rPr>
      <w:color w:val="0000FF"/>
      <w:u w:val="single"/>
    </w:rPr>
  </w:style>
  <w:style w:type="paragraph" w:styleId="Title">
    <w:name w:val="Title"/>
    <w:basedOn w:val="Normal"/>
    <w:qFormat/>
    <w:rsid w:val="00CB6AE1"/>
    <w:pPr>
      <w:jc w:val="center"/>
    </w:pPr>
    <w:rPr>
      <w:rFonts w:ascii="Arial" w:hAnsi="Arial" w:cs="Arial"/>
      <w:b/>
      <w:bCs/>
      <w:sz w:val="28"/>
    </w:rPr>
  </w:style>
  <w:style w:type="paragraph" w:styleId="BodyText">
    <w:name w:val="Body Text"/>
    <w:basedOn w:val="Normal"/>
    <w:rsid w:val="00CB6AE1"/>
    <w:pPr>
      <w:tabs>
        <w:tab w:val="left" w:pos="1540"/>
      </w:tabs>
      <w:jc w:val="both"/>
    </w:pPr>
    <w:rPr>
      <w:b/>
      <w:bCs/>
    </w:rPr>
  </w:style>
  <w:style w:type="character" w:styleId="Strong">
    <w:name w:val="Strong"/>
    <w:basedOn w:val="DefaultParagraphFont"/>
    <w:qFormat/>
    <w:rsid w:val="00CB6AE1"/>
    <w:rPr>
      <w:b/>
      <w:bCs/>
    </w:rPr>
  </w:style>
  <w:style w:type="paragraph" w:styleId="Header">
    <w:name w:val="header"/>
    <w:basedOn w:val="Normal"/>
    <w:rsid w:val="00EE36C0"/>
    <w:pPr>
      <w:tabs>
        <w:tab w:val="center" w:pos="4320"/>
        <w:tab w:val="right" w:pos="8640"/>
      </w:tabs>
    </w:pPr>
  </w:style>
  <w:style w:type="paragraph" w:styleId="Footer">
    <w:name w:val="footer"/>
    <w:basedOn w:val="Normal"/>
    <w:rsid w:val="00EE36C0"/>
    <w:pPr>
      <w:tabs>
        <w:tab w:val="center" w:pos="4320"/>
        <w:tab w:val="right" w:pos="8640"/>
      </w:tabs>
    </w:pPr>
  </w:style>
  <w:style w:type="paragraph" w:styleId="BalloonText">
    <w:name w:val="Balloon Text"/>
    <w:basedOn w:val="Normal"/>
    <w:semiHidden/>
    <w:rsid w:val="00EA6D4B"/>
    <w:rPr>
      <w:rFonts w:ascii="Tahoma" w:hAnsi="Tahoma" w:cs="Tahoma"/>
      <w:sz w:val="16"/>
      <w:szCs w:val="16"/>
    </w:rPr>
  </w:style>
  <w:style w:type="paragraph" w:styleId="ListParagraph">
    <w:name w:val="List Paragraph"/>
    <w:basedOn w:val="Normal"/>
    <w:qFormat/>
    <w:rsid w:val="00C95E23"/>
    <w:pPr>
      <w:ind w:left="720"/>
      <w:contextualSpacing/>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297791">
      <w:bodyDiv w:val="1"/>
      <w:marLeft w:val="0"/>
      <w:marRight w:val="0"/>
      <w:marTop w:val="0"/>
      <w:marBottom w:val="0"/>
      <w:divBdr>
        <w:top w:val="none" w:sz="0" w:space="0" w:color="auto"/>
        <w:left w:val="none" w:sz="0" w:space="0" w:color="auto"/>
        <w:bottom w:val="none" w:sz="0" w:space="0" w:color="auto"/>
        <w:right w:val="none" w:sz="0" w:space="0" w:color="auto"/>
      </w:divBdr>
    </w:div>
    <w:div w:id="803542781">
      <w:bodyDiv w:val="1"/>
      <w:marLeft w:val="0"/>
      <w:marRight w:val="0"/>
      <w:marTop w:val="0"/>
      <w:marBottom w:val="0"/>
      <w:divBdr>
        <w:top w:val="none" w:sz="0" w:space="0" w:color="auto"/>
        <w:left w:val="none" w:sz="0" w:space="0" w:color="auto"/>
        <w:bottom w:val="none" w:sz="0" w:space="0" w:color="auto"/>
        <w:right w:val="none" w:sz="0" w:space="0" w:color="auto"/>
      </w:divBdr>
    </w:div>
    <w:div w:id="173940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Capital Area Food Bank</Company>
  <LinksUpToDate>false</LinksUpToDate>
  <CharactersWithSpaces>2223</CharactersWithSpaces>
  <SharedDoc>false</SharedDoc>
  <HLinks>
    <vt:vector size="12" baseType="variant">
      <vt:variant>
        <vt:i4>3801188</vt:i4>
      </vt:variant>
      <vt:variant>
        <vt:i4>0</vt:i4>
      </vt:variant>
      <vt:variant>
        <vt:i4>0</vt:i4>
      </vt:variant>
      <vt:variant>
        <vt:i4>5</vt:i4>
      </vt:variant>
      <vt:variant>
        <vt:lpwstr>http://www.capitalareafoodbank.org/</vt:lpwstr>
      </vt:variant>
      <vt:variant>
        <vt:lpwstr/>
      </vt:variant>
      <vt:variant>
        <vt:i4>589861</vt:i4>
      </vt:variant>
      <vt:variant>
        <vt:i4>0</vt:i4>
      </vt:variant>
      <vt:variant>
        <vt:i4>0</vt:i4>
      </vt:variant>
      <vt:variant>
        <vt:i4>5</vt:i4>
      </vt:variant>
      <vt:variant>
        <vt:lpwstr>mailto:robinsonk@capitalareafoodbank.org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croslandp</dc:creator>
  <cp:lastModifiedBy>Shamia K. Holloway</cp:lastModifiedBy>
  <cp:revision>5</cp:revision>
  <cp:lastPrinted>2011-05-26T14:10:00Z</cp:lastPrinted>
  <dcterms:created xsi:type="dcterms:W3CDTF">2011-05-25T19:16:00Z</dcterms:created>
  <dcterms:modified xsi:type="dcterms:W3CDTF">2011-05-26T14:15:00Z</dcterms:modified>
</cp:coreProperties>
</file>